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7" w:rsidRPr="005A6614" w:rsidRDefault="00F25977" w:rsidP="005A661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6614">
        <w:rPr>
          <w:rFonts w:ascii="Arial" w:hAnsi="Arial" w:cs="Arial"/>
          <w:b/>
          <w:sz w:val="36"/>
          <w:szCs w:val="36"/>
        </w:rPr>
        <w:t>ПРЕСС-РЕЛИЗ</w:t>
      </w:r>
    </w:p>
    <w:p w:rsidR="00F25977" w:rsidRPr="00296AE1" w:rsidRDefault="00F25977" w:rsidP="005A6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614">
        <w:rPr>
          <w:rFonts w:ascii="Arial" w:hAnsi="Arial" w:cs="Arial"/>
          <w:b/>
          <w:sz w:val="28"/>
          <w:szCs w:val="28"/>
        </w:rPr>
        <w:t>6-я международная специализированная выставка-форум</w:t>
      </w:r>
    </w:p>
    <w:p w:rsidR="00F25977" w:rsidRPr="008F3BBC" w:rsidRDefault="00F25977" w:rsidP="005A6614">
      <w:pPr>
        <w:spacing w:after="0" w:line="240" w:lineRule="auto"/>
        <w:jc w:val="center"/>
        <w:rPr>
          <w:rFonts w:ascii="Arial" w:hAnsi="Arial" w:cs="Arial"/>
          <w:b/>
          <w:shadow/>
          <w:color w:val="808080" w:themeColor="background1" w:themeShade="80"/>
          <w:sz w:val="28"/>
          <w:szCs w:val="28"/>
        </w:rPr>
      </w:pPr>
      <w:r w:rsidRPr="008F3BBC">
        <w:rPr>
          <w:rFonts w:ascii="Arial" w:hAnsi="Arial" w:cs="Arial"/>
          <w:b/>
          <w:shadow/>
          <w:color w:val="808080" w:themeColor="background1" w:themeShade="80"/>
          <w:sz w:val="28"/>
          <w:szCs w:val="28"/>
        </w:rPr>
        <w:t>«ДорогаЭкспо»</w:t>
      </w:r>
    </w:p>
    <w:p w:rsidR="00F25977" w:rsidRPr="00296AE1" w:rsidRDefault="00F25977" w:rsidP="005A6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6614">
        <w:rPr>
          <w:rFonts w:ascii="Arial" w:hAnsi="Arial" w:cs="Arial"/>
          <w:b/>
          <w:i/>
          <w:sz w:val="24"/>
          <w:szCs w:val="24"/>
        </w:rPr>
        <w:t>13-15 октября 2015 года</w:t>
      </w:r>
    </w:p>
    <w:p w:rsidR="00F25977" w:rsidRPr="005A6614" w:rsidRDefault="00F25977" w:rsidP="005A66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6614">
        <w:rPr>
          <w:rFonts w:ascii="Arial" w:hAnsi="Arial" w:cs="Arial"/>
          <w:b/>
          <w:i/>
          <w:sz w:val="24"/>
          <w:szCs w:val="24"/>
        </w:rPr>
        <w:t>МВЦ «Крокус Экспо», I павильон, зал №4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В преддверии профессионального праздника </w:t>
      </w:r>
      <w:r w:rsidR="005A6614" w:rsidRPr="005A6614">
        <w:rPr>
          <w:rFonts w:ascii="Arial" w:hAnsi="Arial" w:cs="Arial"/>
          <w:sz w:val="24"/>
          <w:szCs w:val="24"/>
        </w:rPr>
        <w:t xml:space="preserve">– </w:t>
      </w:r>
      <w:r w:rsidRPr="005A6614">
        <w:rPr>
          <w:rFonts w:ascii="Arial" w:hAnsi="Arial" w:cs="Arial"/>
          <w:sz w:val="24"/>
          <w:szCs w:val="24"/>
        </w:rPr>
        <w:t xml:space="preserve">«Дня работника дорожного хозяйства» </w:t>
      </w:r>
      <w:r w:rsidR="005A6614" w:rsidRPr="005A6614">
        <w:rPr>
          <w:rFonts w:ascii="Arial" w:hAnsi="Arial" w:cs="Arial"/>
          <w:sz w:val="24"/>
          <w:szCs w:val="24"/>
        </w:rPr>
        <w:t xml:space="preserve">– </w:t>
      </w:r>
      <w:r w:rsidRPr="005A6614">
        <w:rPr>
          <w:rFonts w:ascii="Arial" w:hAnsi="Arial" w:cs="Arial"/>
          <w:sz w:val="24"/>
          <w:szCs w:val="24"/>
        </w:rPr>
        <w:t xml:space="preserve">при поддержке Министерства транспорта РФ, Федерального дорожного агентства и ГК «Автодор» в МВЦ «Крокус Экспо» </w:t>
      </w:r>
      <w:r w:rsidR="005A6614">
        <w:rPr>
          <w:rFonts w:ascii="Arial" w:hAnsi="Arial" w:cs="Arial"/>
          <w:sz w:val="24"/>
          <w:szCs w:val="24"/>
        </w:rPr>
        <w:t>состоится</w:t>
      </w:r>
      <w:r w:rsidRPr="005A6614">
        <w:rPr>
          <w:rFonts w:ascii="Arial" w:hAnsi="Arial" w:cs="Arial"/>
          <w:sz w:val="24"/>
          <w:szCs w:val="24"/>
        </w:rPr>
        <w:t xml:space="preserve"> 6-я международная специализированная выставка-форум </w:t>
      </w:r>
      <w:r w:rsidRPr="005A6614">
        <w:rPr>
          <w:rFonts w:ascii="Arial" w:hAnsi="Arial" w:cs="Arial"/>
          <w:b/>
          <w:sz w:val="24"/>
          <w:szCs w:val="24"/>
        </w:rPr>
        <w:t>«ДорогаЭкспо»</w:t>
      </w:r>
      <w:r w:rsidRPr="005A6614">
        <w:rPr>
          <w:rFonts w:ascii="Arial" w:hAnsi="Arial" w:cs="Arial"/>
          <w:sz w:val="24"/>
          <w:szCs w:val="24"/>
        </w:rPr>
        <w:t xml:space="preserve">. 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Pr="005A6614" w:rsidRDefault="00014E76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В этом году в </w:t>
      </w:r>
      <w:r>
        <w:rPr>
          <w:rFonts w:ascii="Arial" w:hAnsi="Arial" w:cs="Arial"/>
          <w:sz w:val="24"/>
          <w:szCs w:val="24"/>
        </w:rPr>
        <w:t>проекте</w:t>
      </w:r>
      <w:r w:rsidRPr="00014E76">
        <w:rPr>
          <w:rFonts w:ascii="Arial" w:hAnsi="Arial" w:cs="Arial"/>
          <w:sz w:val="24"/>
          <w:szCs w:val="24"/>
        </w:rPr>
        <w:t xml:space="preserve"> принимают участие б</w:t>
      </w:r>
      <w:r w:rsidR="00F25977" w:rsidRPr="00014E76">
        <w:rPr>
          <w:rFonts w:ascii="Arial" w:hAnsi="Arial" w:cs="Arial"/>
          <w:sz w:val="24"/>
          <w:szCs w:val="24"/>
        </w:rPr>
        <w:t>олее</w:t>
      </w:r>
      <w:r w:rsidR="00F25977" w:rsidRPr="005A6614">
        <w:rPr>
          <w:rFonts w:ascii="Arial" w:hAnsi="Arial" w:cs="Arial"/>
          <w:b/>
          <w:sz w:val="24"/>
          <w:szCs w:val="24"/>
        </w:rPr>
        <w:t xml:space="preserve"> 190 компаний </w:t>
      </w:r>
      <w:r w:rsidR="00F25977" w:rsidRPr="00296AE1">
        <w:rPr>
          <w:rFonts w:ascii="Arial" w:hAnsi="Arial" w:cs="Arial"/>
          <w:sz w:val="24"/>
          <w:szCs w:val="24"/>
        </w:rPr>
        <w:t xml:space="preserve">из </w:t>
      </w:r>
      <w:r w:rsidR="00F25977" w:rsidRPr="005A6614">
        <w:rPr>
          <w:rFonts w:ascii="Arial" w:hAnsi="Arial" w:cs="Arial"/>
          <w:b/>
          <w:sz w:val="24"/>
          <w:szCs w:val="24"/>
        </w:rPr>
        <w:t>27 регионов России</w:t>
      </w:r>
      <w:r w:rsidR="00F25977" w:rsidRPr="005A6614">
        <w:rPr>
          <w:rFonts w:ascii="Arial" w:hAnsi="Arial" w:cs="Arial"/>
          <w:sz w:val="24"/>
          <w:szCs w:val="24"/>
        </w:rPr>
        <w:t xml:space="preserve"> и </w:t>
      </w:r>
      <w:r w:rsidR="00F25977" w:rsidRPr="005A6614">
        <w:rPr>
          <w:rFonts w:ascii="Arial" w:hAnsi="Arial" w:cs="Arial"/>
          <w:b/>
          <w:sz w:val="24"/>
          <w:szCs w:val="24"/>
        </w:rPr>
        <w:t>8 зарубежных стран</w:t>
      </w:r>
      <w:r w:rsidR="00F25977" w:rsidRPr="005A6614">
        <w:rPr>
          <w:rFonts w:ascii="Arial" w:hAnsi="Arial" w:cs="Arial"/>
          <w:sz w:val="24"/>
          <w:szCs w:val="24"/>
        </w:rPr>
        <w:t xml:space="preserve"> (Австри</w:t>
      </w:r>
      <w:r w:rsidR="00741CAD" w:rsidRPr="005A6614">
        <w:rPr>
          <w:rFonts w:ascii="Arial" w:hAnsi="Arial" w:cs="Arial"/>
          <w:sz w:val="24"/>
          <w:szCs w:val="24"/>
        </w:rPr>
        <w:t>и</w:t>
      </w:r>
      <w:r w:rsidR="00F25977" w:rsidRPr="005A6614">
        <w:rPr>
          <w:rFonts w:ascii="Arial" w:hAnsi="Arial" w:cs="Arial"/>
          <w:sz w:val="24"/>
          <w:szCs w:val="24"/>
        </w:rPr>
        <w:t>, Кита</w:t>
      </w:r>
      <w:r w:rsidR="00741CAD" w:rsidRPr="005A6614">
        <w:rPr>
          <w:rFonts w:ascii="Arial" w:hAnsi="Arial" w:cs="Arial"/>
          <w:sz w:val="24"/>
          <w:szCs w:val="24"/>
        </w:rPr>
        <w:t>я</w:t>
      </w:r>
      <w:r w:rsidR="00F25977" w:rsidRPr="005A6614">
        <w:rPr>
          <w:rFonts w:ascii="Arial" w:hAnsi="Arial" w:cs="Arial"/>
          <w:sz w:val="24"/>
          <w:szCs w:val="24"/>
        </w:rPr>
        <w:t>, Чехи</w:t>
      </w:r>
      <w:r w:rsidR="00741CAD" w:rsidRPr="005A6614">
        <w:rPr>
          <w:rFonts w:ascii="Arial" w:hAnsi="Arial" w:cs="Arial"/>
          <w:sz w:val="24"/>
          <w:szCs w:val="24"/>
        </w:rPr>
        <w:t>и</w:t>
      </w:r>
      <w:r w:rsidR="00F25977" w:rsidRPr="005A6614">
        <w:rPr>
          <w:rFonts w:ascii="Arial" w:hAnsi="Arial" w:cs="Arial"/>
          <w:sz w:val="24"/>
          <w:szCs w:val="24"/>
        </w:rPr>
        <w:t>, Украин</w:t>
      </w:r>
      <w:r w:rsidR="00741CAD" w:rsidRPr="005A6614">
        <w:rPr>
          <w:rFonts w:ascii="Arial" w:hAnsi="Arial" w:cs="Arial"/>
          <w:sz w:val="24"/>
          <w:szCs w:val="24"/>
        </w:rPr>
        <w:t>ы</w:t>
      </w:r>
      <w:r w:rsidR="00F25977" w:rsidRPr="005A6614">
        <w:rPr>
          <w:rFonts w:ascii="Arial" w:hAnsi="Arial" w:cs="Arial"/>
          <w:sz w:val="24"/>
          <w:szCs w:val="24"/>
        </w:rPr>
        <w:t>, Казахстан</w:t>
      </w:r>
      <w:r w:rsidR="00741CAD" w:rsidRPr="005A6614">
        <w:rPr>
          <w:rFonts w:ascii="Arial" w:hAnsi="Arial" w:cs="Arial"/>
          <w:sz w:val="24"/>
          <w:szCs w:val="24"/>
        </w:rPr>
        <w:t>а</w:t>
      </w:r>
      <w:r w:rsidR="00F25977" w:rsidRPr="005A6614">
        <w:rPr>
          <w:rFonts w:ascii="Arial" w:hAnsi="Arial" w:cs="Arial"/>
          <w:sz w:val="24"/>
          <w:szCs w:val="24"/>
        </w:rPr>
        <w:t>, Беларус</w:t>
      </w:r>
      <w:r w:rsidR="00741CAD" w:rsidRPr="005A6614">
        <w:rPr>
          <w:rFonts w:ascii="Arial" w:hAnsi="Arial" w:cs="Arial"/>
          <w:sz w:val="24"/>
          <w:szCs w:val="24"/>
        </w:rPr>
        <w:t>и</w:t>
      </w:r>
      <w:r w:rsidR="00F25977" w:rsidRPr="005A6614">
        <w:rPr>
          <w:rFonts w:ascii="Arial" w:hAnsi="Arial" w:cs="Arial"/>
          <w:sz w:val="24"/>
          <w:szCs w:val="24"/>
        </w:rPr>
        <w:t>, Турци</w:t>
      </w:r>
      <w:r w:rsidR="00741CAD" w:rsidRPr="005A6614">
        <w:rPr>
          <w:rFonts w:ascii="Arial" w:hAnsi="Arial" w:cs="Arial"/>
          <w:sz w:val="24"/>
          <w:szCs w:val="24"/>
        </w:rPr>
        <w:t>и</w:t>
      </w:r>
      <w:r w:rsidR="00F25977" w:rsidRPr="005A6614">
        <w:rPr>
          <w:rFonts w:ascii="Arial" w:hAnsi="Arial" w:cs="Arial"/>
          <w:sz w:val="24"/>
          <w:szCs w:val="24"/>
        </w:rPr>
        <w:t>, Нидерланд</w:t>
      </w:r>
      <w:r w:rsidR="00741CAD" w:rsidRPr="005A6614">
        <w:rPr>
          <w:rFonts w:ascii="Arial" w:hAnsi="Arial" w:cs="Arial"/>
          <w:sz w:val="24"/>
          <w:szCs w:val="24"/>
        </w:rPr>
        <w:t>ов</w:t>
      </w:r>
      <w:r w:rsidR="00F25977" w:rsidRPr="005A6614">
        <w:rPr>
          <w:rFonts w:ascii="Arial" w:hAnsi="Arial" w:cs="Arial"/>
          <w:sz w:val="24"/>
          <w:szCs w:val="24"/>
        </w:rPr>
        <w:t>).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Вниманию специалистов отрасли будет представлена экспозиция, посвященная развитию дорожной инфраструктуры России </w:t>
      </w:r>
      <w:r w:rsidR="00014E76">
        <w:rPr>
          <w:rFonts w:ascii="Arial" w:hAnsi="Arial" w:cs="Arial"/>
          <w:sz w:val="24"/>
          <w:szCs w:val="24"/>
        </w:rPr>
        <w:t xml:space="preserve">– </w:t>
      </w:r>
      <w:r w:rsidRPr="005A6614">
        <w:rPr>
          <w:rFonts w:ascii="Arial" w:hAnsi="Arial" w:cs="Arial"/>
          <w:sz w:val="24"/>
          <w:szCs w:val="24"/>
        </w:rPr>
        <w:t>последние достижения, инновационные разработки и решения</w:t>
      </w:r>
      <w:r w:rsidR="007E45BE">
        <w:rPr>
          <w:rFonts w:ascii="Arial" w:hAnsi="Arial" w:cs="Arial"/>
          <w:sz w:val="24"/>
          <w:szCs w:val="24"/>
        </w:rPr>
        <w:t xml:space="preserve"> из</w:t>
      </w:r>
      <w:r w:rsidR="00D646FD">
        <w:rPr>
          <w:rFonts w:ascii="Arial" w:hAnsi="Arial" w:cs="Arial"/>
          <w:sz w:val="24"/>
          <w:szCs w:val="24"/>
        </w:rPr>
        <w:t xml:space="preserve"> тематически</w:t>
      </w:r>
      <w:r w:rsidR="007E45BE">
        <w:rPr>
          <w:rFonts w:ascii="Arial" w:hAnsi="Arial" w:cs="Arial"/>
          <w:sz w:val="24"/>
          <w:szCs w:val="24"/>
        </w:rPr>
        <w:t xml:space="preserve"> с</w:t>
      </w:r>
      <w:r w:rsidR="00D646FD">
        <w:rPr>
          <w:rFonts w:ascii="Arial" w:hAnsi="Arial" w:cs="Arial"/>
          <w:sz w:val="24"/>
          <w:szCs w:val="24"/>
        </w:rPr>
        <w:t xml:space="preserve">вязанных </w:t>
      </w:r>
      <w:r w:rsidR="007E45BE">
        <w:rPr>
          <w:rFonts w:ascii="Arial" w:hAnsi="Arial" w:cs="Arial"/>
          <w:sz w:val="24"/>
          <w:szCs w:val="24"/>
        </w:rPr>
        <w:t>секторов экономики</w:t>
      </w:r>
      <w:r w:rsidRPr="005A6614">
        <w:rPr>
          <w:rFonts w:ascii="Arial" w:hAnsi="Arial" w:cs="Arial"/>
          <w:sz w:val="24"/>
          <w:szCs w:val="24"/>
        </w:rPr>
        <w:t xml:space="preserve">. 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В развитии дорожно-строительной инфраструктуры важен комплексный подход </w:t>
      </w:r>
      <w:r w:rsidR="00D646FD">
        <w:rPr>
          <w:rFonts w:ascii="Arial" w:hAnsi="Arial" w:cs="Arial"/>
          <w:sz w:val="24"/>
          <w:szCs w:val="24"/>
        </w:rPr>
        <w:t>– р</w:t>
      </w:r>
      <w:r w:rsidRPr="005A6614">
        <w:rPr>
          <w:rFonts w:ascii="Arial" w:hAnsi="Arial" w:cs="Arial"/>
          <w:sz w:val="24"/>
          <w:szCs w:val="24"/>
        </w:rPr>
        <w:t xml:space="preserve">азделы выставки максимально широко представят спектр продукции и услуг от проектирования и строительства дорог, разработки новых строительных материалов и технологий до </w:t>
      </w:r>
      <w:r w:rsidRPr="00270E4B">
        <w:rPr>
          <w:rFonts w:ascii="Arial" w:hAnsi="Arial" w:cs="Arial"/>
          <w:sz w:val="24"/>
          <w:szCs w:val="24"/>
        </w:rPr>
        <w:t>содержания</w:t>
      </w:r>
      <w:r w:rsidRPr="005A6614">
        <w:rPr>
          <w:rFonts w:ascii="Arial" w:hAnsi="Arial" w:cs="Arial"/>
          <w:sz w:val="24"/>
          <w:szCs w:val="24"/>
        </w:rPr>
        <w:t xml:space="preserve"> дорог, их обслуживания, организации дорожного движения, обеспечения безопасности и повышения комфорта дорожного движения. 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В выставке-форум</w:t>
      </w:r>
      <w:r w:rsidR="00D646FD">
        <w:rPr>
          <w:rFonts w:ascii="Arial" w:hAnsi="Arial" w:cs="Arial"/>
          <w:sz w:val="24"/>
          <w:szCs w:val="24"/>
        </w:rPr>
        <w:t>е</w:t>
      </w:r>
      <w:r w:rsidRPr="005A6614">
        <w:rPr>
          <w:rFonts w:ascii="Arial" w:hAnsi="Arial" w:cs="Arial"/>
          <w:sz w:val="24"/>
          <w:szCs w:val="24"/>
        </w:rPr>
        <w:t xml:space="preserve"> </w:t>
      </w:r>
      <w:r w:rsidRPr="00D646FD">
        <w:rPr>
          <w:rFonts w:ascii="Arial" w:hAnsi="Arial" w:cs="Arial"/>
          <w:b/>
          <w:sz w:val="24"/>
          <w:szCs w:val="24"/>
        </w:rPr>
        <w:t>«ДорогаЭкспо</w:t>
      </w:r>
      <w:r w:rsidR="00270E4B">
        <w:rPr>
          <w:rFonts w:ascii="Arial" w:hAnsi="Arial" w:cs="Arial"/>
          <w:b/>
          <w:sz w:val="24"/>
          <w:szCs w:val="24"/>
        </w:rPr>
        <w:t xml:space="preserve"> 2015</w:t>
      </w:r>
      <w:r w:rsidRPr="00D646FD">
        <w:rPr>
          <w:rFonts w:ascii="Arial" w:hAnsi="Arial" w:cs="Arial"/>
          <w:b/>
          <w:sz w:val="24"/>
          <w:szCs w:val="24"/>
        </w:rPr>
        <w:t>»</w:t>
      </w:r>
      <w:r w:rsidRPr="005A6614">
        <w:rPr>
          <w:rFonts w:ascii="Arial" w:hAnsi="Arial" w:cs="Arial"/>
          <w:sz w:val="24"/>
          <w:szCs w:val="24"/>
        </w:rPr>
        <w:t xml:space="preserve"> примут участие ведущие игроки рынка:</w:t>
      </w:r>
    </w:p>
    <w:p w:rsidR="001F1E0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представители мировых брендов (Honeywell, Tensar, Wirtgen и др.);</w:t>
      </w:r>
    </w:p>
    <w:p w:rsidR="001F1E0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научные организации и центры, разработчики контрольного оборудования (РОСДОРНИИ, Росдортех, КТБ «Стройприбор» и др.);</w:t>
      </w:r>
    </w:p>
    <w:p w:rsidR="001F1E0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производители и поставщики спецтехники («Коминвест-АКМТ», «Меркатор-Холдинг», «Стим», «Урожай» и др.);</w:t>
      </w:r>
    </w:p>
    <w:p w:rsidR="00F25977" w:rsidRPr="005A661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проектные и строительные организации (ДСК </w:t>
      </w:r>
      <w:r w:rsidR="001F1E04">
        <w:rPr>
          <w:rFonts w:ascii="Arial" w:hAnsi="Arial" w:cs="Arial"/>
          <w:sz w:val="24"/>
          <w:szCs w:val="24"/>
        </w:rPr>
        <w:t>«</w:t>
      </w:r>
      <w:r w:rsidRPr="005A6614">
        <w:rPr>
          <w:rFonts w:ascii="Arial" w:hAnsi="Arial" w:cs="Arial"/>
          <w:sz w:val="24"/>
          <w:szCs w:val="24"/>
        </w:rPr>
        <w:t>Автобан</w:t>
      </w:r>
      <w:r w:rsidR="001F1E04">
        <w:rPr>
          <w:rFonts w:ascii="Arial" w:hAnsi="Arial" w:cs="Arial"/>
          <w:sz w:val="24"/>
          <w:szCs w:val="24"/>
        </w:rPr>
        <w:t>»</w:t>
      </w:r>
      <w:r w:rsidRPr="005A6614">
        <w:rPr>
          <w:rFonts w:ascii="Arial" w:hAnsi="Arial" w:cs="Arial"/>
          <w:sz w:val="24"/>
          <w:szCs w:val="24"/>
        </w:rPr>
        <w:t xml:space="preserve">, </w:t>
      </w:r>
      <w:r w:rsidR="001F1E04">
        <w:rPr>
          <w:rFonts w:ascii="Arial" w:hAnsi="Arial" w:cs="Arial"/>
          <w:sz w:val="24"/>
          <w:szCs w:val="24"/>
        </w:rPr>
        <w:t>«</w:t>
      </w:r>
      <w:r w:rsidRPr="005A6614">
        <w:rPr>
          <w:rFonts w:ascii="Arial" w:hAnsi="Arial" w:cs="Arial"/>
          <w:sz w:val="24"/>
          <w:szCs w:val="24"/>
        </w:rPr>
        <w:t xml:space="preserve">ВТМ </w:t>
      </w:r>
      <w:r w:rsidR="001F1E04">
        <w:rPr>
          <w:rFonts w:ascii="Arial" w:hAnsi="Arial" w:cs="Arial"/>
          <w:sz w:val="24"/>
          <w:szCs w:val="24"/>
        </w:rPr>
        <w:t>д</w:t>
      </w:r>
      <w:r w:rsidRPr="005A6614">
        <w:rPr>
          <w:rFonts w:ascii="Arial" w:hAnsi="Arial" w:cs="Arial"/>
          <w:sz w:val="24"/>
          <w:szCs w:val="24"/>
        </w:rPr>
        <w:t>орпроект</w:t>
      </w:r>
      <w:r w:rsidR="001F1E04">
        <w:rPr>
          <w:rFonts w:ascii="Arial" w:hAnsi="Arial" w:cs="Arial"/>
          <w:sz w:val="24"/>
          <w:szCs w:val="24"/>
        </w:rPr>
        <w:t>»</w:t>
      </w:r>
      <w:r w:rsidRPr="005A6614">
        <w:rPr>
          <w:rFonts w:ascii="Arial" w:hAnsi="Arial" w:cs="Arial"/>
          <w:sz w:val="24"/>
          <w:szCs w:val="24"/>
        </w:rPr>
        <w:t xml:space="preserve"> и др.);</w:t>
      </w:r>
    </w:p>
    <w:p w:rsidR="001F1E0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мостостроители, асфальтовые заводы;</w:t>
      </w:r>
    </w:p>
    <w:p w:rsidR="00F25977" w:rsidRPr="005A6614" w:rsidRDefault="00F25977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лидеры нефтяной отрасли (подразделения </w:t>
      </w:r>
      <w:r w:rsidR="001F1E04">
        <w:rPr>
          <w:rFonts w:ascii="Arial" w:hAnsi="Arial" w:cs="Arial"/>
          <w:sz w:val="24"/>
          <w:szCs w:val="24"/>
        </w:rPr>
        <w:t>«</w:t>
      </w:r>
      <w:r w:rsidRPr="005A6614">
        <w:rPr>
          <w:rFonts w:ascii="Arial" w:hAnsi="Arial" w:cs="Arial"/>
          <w:sz w:val="24"/>
          <w:szCs w:val="24"/>
        </w:rPr>
        <w:t>Газпром</w:t>
      </w:r>
      <w:r w:rsidR="00770961">
        <w:rPr>
          <w:rFonts w:ascii="Arial" w:hAnsi="Arial" w:cs="Arial"/>
          <w:sz w:val="24"/>
          <w:szCs w:val="24"/>
        </w:rPr>
        <w:t xml:space="preserve"> </w:t>
      </w:r>
      <w:r w:rsidRPr="005A6614">
        <w:rPr>
          <w:rFonts w:ascii="Arial" w:hAnsi="Arial" w:cs="Arial"/>
          <w:sz w:val="24"/>
          <w:szCs w:val="24"/>
        </w:rPr>
        <w:t>нефти</w:t>
      </w:r>
      <w:r w:rsidR="001F1E04">
        <w:rPr>
          <w:rFonts w:ascii="Arial" w:hAnsi="Arial" w:cs="Arial"/>
          <w:sz w:val="24"/>
          <w:szCs w:val="24"/>
        </w:rPr>
        <w:t>»</w:t>
      </w:r>
      <w:r w:rsidRPr="005A6614">
        <w:rPr>
          <w:rFonts w:ascii="Arial" w:hAnsi="Arial" w:cs="Arial"/>
          <w:sz w:val="24"/>
          <w:szCs w:val="24"/>
        </w:rPr>
        <w:t xml:space="preserve">, </w:t>
      </w:r>
      <w:r w:rsidR="001F1E04">
        <w:rPr>
          <w:rFonts w:ascii="Arial" w:hAnsi="Arial" w:cs="Arial"/>
          <w:sz w:val="24"/>
          <w:szCs w:val="24"/>
        </w:rPr>
        <w:t>«</w:t>
      </w:r>
      <w:r w:rsidRPr="005A6614">
        <w:rPr>
          <w:rFonts w:ascii="Arial" w:hAnsi="Arial" w:cs="Arial"/>
          <w:sz w:val="24"/>
          <w:szCs w:val="24"/>
        </w:rPr>
        <w:t>Роснефти</w:t>
      </w:r>
      <w:r w:rsidR="001F1E04">
        <w:rPr>
          <w:rFonts w:ascii="Arial" w:hAnsi="Arial" w:cs="Arial"/>
          <w:sz w:val="24"/>
          <w:szCs w:val="24"/>
        </w:rPr>
        <w:t>»</w:t>
      </w:r>
      <w:r w:rsidRPr="005A6614">
        <w:rPr>
          <w:rFonts w:ascii="Arial" w:hAnsi="Arial" w:cs="Arial"/>
          <w:sz w:val="24"/>
          <w:szCs w:val="24"/>
        </w:rPr>
        <w:t>, компаний «Лукойл», «Сибур»);</w:t>
      </w:r>
    </w:p>
    <w:p w:rsidR="00F25977" w:rsidRPr="005A6614" w:rsidRDefault="00770961" w:rsidP="0077096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25977" w:rsidRPr="005A6614">
        <w:rPr>
          <w:rFonts w:ascii="Arial" w:hAnsi="Arial" w:cs="Arial"/>
          <w:sz w:val="24"/>
          <w:szCs w:val="24"/>
        </w:rPr>
        <w:t>дебютанты</w:t>
      </w:r>
      <w:r>
        <w:rPr>
          <w:rFonts w:ascii="Arial" w:hAnsi="Arial" w:cs="Arial"/>
          <w:sz w:val="24"/>
          <w:szCs w:val="24"/>
        </w:rPr>
        <w:t>»</w:t>
      </w:r>
      <w:r w:rsidR="00F25977" w:rsidRPr="005A6614">
        <w:rPr>
          <w:rFonts w:ascii="Arial" w:hAnsi="Arial" w:cs="Arial"/>
          <w:sz w:val="24"/>
          <w:szCs w:val="24"/>
        </w:rPr>
        <w:t xml:space="preserve"> проекта «ДорогаЭкспо»</w:t>
      </w:r>
      <w:r>
        <w:rPr>
          <w:rFonts w:ascii="Arial" w:hAnsi="Arial" w:cs="Arial"/>
          <w:sz w:val="24"/>
          <w:szCs w:val="24"/>
        </w:rPr>
        <w:t xml:space="preserve"> (</w:t>
      </w:r>
      <w:r w:rsidR="00F25977" w:rsidRPr="005A6614">
        <w:rPr>
          <w:rFonts w:ascii="Arial" w:hAnsi="Arial" w:cs="Arial"/>
          <w:sz w:val="24"/>
          <w:szCs w:val="24"/>
        </w:rPr>
        <w:t>Тверская механическая компания, СК «Бетта», «АверВест», «Каркам» и др.</w:t>
      </w:r>
      <w:r>
        <w:rPr>
          <w:rFonts w:ascii="Arial" w:hAnsi="Arial" w:cs="Arial"/>
          <w:sz w:val="24"/>
          <w:szCs w:val="24"/>
        </w:rPr>
        <w:t>).</w:t>
      </w:r>
    </w:p>
    <w:p w:rsidR="00F25977" w:rsidRPr="005A6614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961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Специалисты смогут посетить мероприятия деловой программы, в рамках которой пройдут круглые столы</w:t>
      </w:r>
      <w:r w:rsidR="00770961">
        <w:rPr>
          <w:rFonts w:ascii="Arial" w:hAnsi="Arial" w:cs="Arial"/>
          <w:sz w:val="24"/>
          <w:szCs w:val="24"/>
        </w:rPr>
        <w:t xml:space="preserve"> по </w:t>
      </w:r>
      <w:r w:rsidRPr="005A6614">
        <w:rPr>
          <w:rFonts w:ascii="Arial" w:hAnsi="Arial" w:cs="Arial"/>
          <w:sz w:val="24"/>
          <w:szCs w:val="24"/>
        </w:rPr>
        <w:t>широкому кругу вопросов. Среди заявленных тем:</w:t>
      </w:r>
    </w:p>
    <w:p w:rsidR="00770961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</w:t>
      </w:r>
      <w:r w:rsidR="00E462D2" w:rsidRPr="005A6614">
        <w:rPr>
          <w:rFonts w:ascii="Arial" w:hAnsi="Arial" w:cs="Arial"/>
          <w:sz w:val="24"/>
          <w:szCs w:val="24"/>
        </w:rPr>
        <w:t>Дорожные фонды в Российской Федерации,</w:t>
      </w:r>
      <w:r w:rsidR="00F25977" w:rsidRPr="005A6614">
        <w:rPr>
          <w:rFonts w:ascii="Arial" w:hAnsi="Arial" w:cs="Arial"/>
          <w:sz w:val="24"/>
          <w:szCs w:val="24"/>
        </w:rPr>
        <w:t xml:space="preserve"> эффективные механиз</w:t>
      </w:r>
      <w:r w:rsidR="00E462D2" w:rsidRPr="005A6614">
        <w:rPr>
          <w:rFonts w:ascii="Arial" w:hAnsi="Arial" w:cs="Arial"/>
          <w:sz w:val="24"/>
          <w:szCs w:val="24"/>
        </w:rPr>
        <w:t>мы развития дорожного хозяйства</w:t>
      </w:r>
      <w:r w:rsidRPr="005A6614">
        <w:rPr>
          <w:rFonts w:ascii="Arial" w:hAnsi="Arial" w:cs="Arial"/>
          <w:sz w:val="24"/>
          <w:szCs w:val="24"/>
        </w:rPr>
        <w:t>»</w:t>
      </w:r>
      <w:r w:rsidR="00E462D2" w:rsidRPr="005A6614">
        <w:rPr>
          <w:rFonts w:ascii="Arial" w:hAnsi="Arial" w:cs="Arial"/>
          <w:sz w:val="24"/>
          <w:szCs w:val="24"/>
        </w:rPr>
        <w:t>;</w:t>
      </w:r>
    </w:p>
    <w:p w:rsidR="00770961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«Инновационные технологии скоростных дорог»;</w:t>
      </w:r>
    </w:p>
    <w:p w:rsidR="00741CAD" w:rsidRPr="005A6614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«Безопасность дорожного движения. Технические средства организации дорожного движения»;</w:t>
      </w:r>
    </w:p>
    <w:p w:rsidR="00770961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lastRenderedPageBreak/>
        <w:t>«Организация и проведение строительного контроля на объектах дорожного строительства»;</w:t>
      </w:r>
    </w:p>
    <w:p w:rsidR="00770961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«Совершенствование системы весового контроля автотранспортных средств»;</w:t>
      </w:r>
    </w:p>
    <w:p w:rsidR="00770961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«Современные технологии и техника для дорожного строительства»;</w:t>
      </w:r>
    </w:p>
    <w:p w:rsidR="00741CAD" w:rsidRPr="005A6614" w:rsidRDefault="00741CAD" w:rsidP="007709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«Интеллектуальные транспортные системы как интеграционный элемент управления».</w:t>
      </w:r>
    </w:p>
    <w:p w:rsidR="00741CAD" w:rsidRPr="005A6614" w:rsidRDefault="00741CAD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Default="00F25977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 xml:space="preserve">Участие в проекте </w:t>
      </w:r>
      <w:r w:rsidRPr="00770961">
        <w:rPr>
          <w:rFonts w:ascii="Arial" w:hAnsi="Arial" w:cs="Arial"/>
          <w:b/>
          <w:sz w:val="24"/>
          <w:szCs w:val="24"/>
        </w:rPr>
        <w:t>«ДорогаЭкспо»</w:t>
      </w:r>
      <w:r w:rsidRPr="005A6614">
        <w:rPr>
          <w:rFonts w:ascii="Arial" w:hAnsi="Arial" w:cs="Arial"/>
          <w:sz w:val="24"/>
          <w:szCs w:val="24"/>
        </w:rPr>
        <w:t xml:space="preserve"> позволяет </w:t>
      </w:r>
      <w:r w:rsidR="00296AE1" w:rsidRPr="005A6614">
        <w:rPr>
          <w:rFonts w:ascii="Arial" w:hAnsi="Arial" w:cs="Arial"/>
          <w:sz w:val="24"/>
          <w:szCs w:val="24"/>
        </w:rPr>
        <w:t>в рамках одной выставочной площадки</w:t>
      </w:r>
      <w:r w:rsidR="00296AE1">
        <w:rPr>
          <w:rFonts w:ascii="Arial" w:hAnsi="Arial" w:cs="Arial"/>
          <w:sz w:val="24"/>
          <w:szCs w:val="24"/>
        </w:rPr>
        <w:t xml:space="preserve"> </w:t>
      </w:r>
      <w:r w:rsidRPr="005A6614">
        <w:rPr>
          <w:rFonts w:ascii="Arial" w:hAnsi="Arial" w:cs="Arial"/>
          <w:sz w:val="24"/>
          <w:szCs w:val="24"/>
        </w:rPr>
        <w:t xml:space="preserve">установить и укрепить новые бизнес-контакты, ознакомиться с новинками </w:t>
      </w:r>
      <w:r w:rsidRPr="00B75D25">
        <w:rPr>
          <w:rFonts w:ascii="Arial" w:hAnsi="Arial" w:cs="Arial"/>
          <w:sz w:val="24"/>
          <w:szCs w:val="24"/>
        </w:rPr>
        <w:t xml:space="preserve">ряда </w:t>
      </w:r>
      <w:r w:rsidR="00B75D25">
        <w:rPr>
          <w:rFonts w:ascii="Arial" w:hAnsi="Arial" w:cs="Arial"/>
          <w:sz w:val="24"/>
          <w:szCs w:val="24"/>
        </w:rPr>
        <w:t xml:space="preserve">промышленных </w:t>
      </w:r>
      <w:r w:rsidRPr="00B75D25">
        <w:rPr>
          <w:rFonts w:ascii="Arial" w:hAnsi="Arial" w:cs="Arial"/>
          <w:sz w:val="24"/>
          <w:szCs w:val="24"/>
        </w:rPr>
        <w:t>направлени</w:t>
      </w:r>
      <w:r w:rsidR="00B75D25" w:rsidRPr="00B75D25">
        <w:rPr>
          <w:rFonts w:ascii="Arial" w:hAnsi="Arial" w:cs="Arial"/>
          <w:sz w:val="24"/>
          <w:szCs w:val="24"/>
        </w:rPr>
        <w:t>й</w:t>
      </w:r>
      <w:r w:rsidR="00296AE1" w:rsidRPr="00296AE1">
        <w:rPr>
          <w:rFonts w:ascii="Arial" w:hAnsi="Arial" w:cs="Arial"/>
          <w:sz w:val="24"/>
          <w:szCs w:val="24"/>
        </w:rPr>
        <w:t xml:space="preserve"> </w:t>
      </w:r>
      <w:r w:rsidR="00296AE1">
        <w:rPr>
          <w:rFonts w:ascii="Arial" w:hAnsi="Arial" w:cs="Arial"/>
          <w:sz w:val="24"/>
          <w:szCs w:val="24"/>
        </w:rPr>
        <w:t xml:space="preserve">и </w:t>
      </w:r>
      <w:r w:rsidRPr="00B75D25">
        <w:rPr>
          <w:rFonts w:ascii="Arial" w:hAnsi="Arial" w:cs="Arial"/>
          <w:sz w:val="24"/>
          <w:szCs w:val="24"/>
        </w:rPr>
        <w:t>инновационными технологиями, внедряемыми в дорожную отрасль</w:t>
      </w:r>
      <w:r w:rsidR="00296AE1">
        <w:rPr>
          <w:rFonts w:ascii="Arial" w:hAnsi="Arial" w:cs="Arial"/>
          <w:sz w:val="24"/>
          <w:szCs w:val="24"/>
        </w:rPr>
        <w:t>.</w:t>
      </w:r>
    </w:p>
    <w:p w:rsidR="00296AE1" w:rsidRPr="005A6614" w:rsidRDefault="00296AE1" w:rsidP="005A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Default="00F25977" w:rsidP="00770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614">
        <w:rPr>
          <w:rFonts w:ascii="Arial" w:hAnsi="Arial" w:cs="Arial"/>
          <w:sz w:val="24"/>
          <w:szCs w:val="24"/>
        </w:rPr>
        <w:t>Выставка-форум способствует эффективному диалогу между представителями федеральных и региональных органов власти, разработчиками, специалистами и пользователями транспортных услуг, помога</w:t>
      </w:r>
      <w:r w:rsidR="00770961">
        <w:rPr>
          <w:rFonts w:ascii="Arial" w:hAnsi="Arial" w:cs="Arial"/>
          <w:sz w:val="24"/>
          <w:szCs w:val="24"/>
        </w:rPr>
        <w:t>я</w:t>
      </w:r>
      <w:r w:rsidRPr="005A6614">
        <w:rPr>
          <w:rFonts w:ascii="Arial" w:hAnsi="Arial" w:cs="Arial"/>
          <w:sz w:val="24"/>
          <w:szCs w:val="24"/>
        </w:rPr>
        <w:t xml:space="preserve"> находить новые решения для </w:t>
      </w:r>
      <w:r w:rsidR="00770961">
        <w:rPr>
          <w:rFonts w:ascii="Arial" w:hAnsi="Arial" w:cs="Arial"/>
          <w:sz w:val="24"/>
          <w:szCs w:val="24"/>
        </w:rPr>
        <w:t>о</w:t>
      </w:r>
      <w:r w:rsidRPr="005A6614">
        <w:rPr>
          <w:rFonts w:ascii="Arial" w:hAnsi="Arial" w:cs="Arial"/>
          <w:sz w:val="24"/>
          <w:szCs w:val="24"/>
        </w:rPr>
        <w:t>трасли</w:t>
      </w:r>
      <w:r w:rsidR="00770961">
        <w:rPr>
          <w:rFonts w:ascii="Arial" w:hAnsi="Arial" w:cs="Arial"/>
          <w:sz w:val="24"/>
          <w:szCs w:val="24"/>
        </w:rPr>
        <w:t xml:space="preserve"> и </w:t>
      </w:r>
      <w:r w:rsidRPr="005A6614">
        <w:rPr>
          <w:rFonts w:ascii="Arial" w:hAnsi="Arial" w:cs="Arial"/>
          <w:sz w:val="24"/>
          <w:szCs w:val="24"/>
        </w:rPr>
        <w:t>развития дорожного хозяйства России в целом.</w:t>
      </w:r>
    </w:p>
    <w:p w:rsidR="00770961" w:rsidRPr="005A6614" w:rsidRDefault="00770961" w:rsidP="00770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77" w:rsidRDefault="00B56C3F" w:rsidP="005A66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9B7F40" w:rsidRPr="005A6614">
          <w:rPr>
            <w:rStyle w:val="a4"/>
            <w:rFonts w:ascii="Arial" w:hAnsi="Arial" w:cs="Arial"/>
            <w:b/>
            <w:sz w:val="24"/>
            <w:szCs w:val="24"/>
          </w:rPr>
          <w:t>www.dorogaexpo.ru</w:t>
        </w:r>
      </w:hyperlink>
    </w:p>
    <w:p w:rsidR="00770961" w:rsidRPr="00770961" w:rsidRDefault="00770961" w:rsidP="005A6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961" w:rsidRPr="00770961" w:rsidRDefault="00770961" w:rsidP="00770961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70961">
        <w:rPr>
          <w:rFonts w:ascii="Arial" w:hAnsi="Arial" w:cs="Arial"/>
          <w:b/>
          <w:i/>
          <w:sz w:val="24"/>
          <w:szCs w:val="24"/>
        </w:rPr>
        <w:t>Пресс-служба МВЦ «Крокус Экспо»</w:t>
      </w:r>
    </w:p>
    <w:sectPr w:rsidR="00770961" w:rsidRPr="00770961" w:rsidSect="003C1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8E" w:rsidRDefault="00752F8E" w:rsidP="00182998">
      <w:pPr>
        <w:spacing w:after="0" w:line="240" w:lineRule="auto"/>
      </w:pPr>
      <w:r>
        <w:separator/>
      </w:r>
    </w:p>
  </w:endnote>
  <w:endnote w:type="continuationSeparator" w:id="1">
    <w:p w:rsidR="00752F8E" w:rsidRDefault="00752F8E" w:rsidP="0018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A" w:rsidRDefault="000E4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A" w:rsidRDefault="000E4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A" w:rsidRDefault="000E4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8E" w:rsidRDefault="00752F8E" w:rsidP="00182998">
      <w:pPr>
        <w:spacing w:after="0" w:line="240" w:lineRule="auto"/>
      </w:pPr>
      <w:r>
        <w:separator/>
      </w:r>
    </w:p>
  </w:footnote>
  <w:footnote w:type="continuationSeparator" w:id="1">
    <w:p w:rsidR="00752F8E" w:rsidRDefault="00752F8E" w:rsidP="0018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A" w:rsidRDefault="000E4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98" w:rsidRDefault="006F27FE" w:rsidP="00182998">
    <w:pPr>
      <w:pStyle w:val="a5"/>
      <w:spacing w:after="0" w:line="240" w:lineRule="auto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514350</wp:posOffset>
          </wp:positionH>
          <wp:positionV relativeFrom="margin">
            <wp:posOffset>-600075</wp:posOffset>
          </wp:positionV>
          <wp:extent cx="2110740" cy="357505"/>
          <wp:effectExtent l="19050" t="0" r="3810" b="0"/>
          <wp:wrapSquare wrapText="bothSides"/>
          <wp:docPr id="2" name="Рисунок 2" descr="road_r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ad_rus_logo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3733800</wp:posOffset>
          </wp:positionH>
          <wp:positionV relativeFrom="margin">
            <wp:posOffset>-581025</wp:posOffset>
          </wp:positionV>
          <wp:extent cx="2005965" cy="334645"/>
          <wp:effectExtent l="19050" t="0" r="0" b="0"/>
          <wp:wrapSquare wrapText="bothSides"/>
          <wp:docPr id="1" name="Рисунок 1" descr="crocus_exp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cus_expo_rus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998" w:rsidRDefault="00182998" w:rsidP="00182998">
    <w:pPr>
      <w:pStyle w:val="a5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A" w:rsidRDefault="000E4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66"/>
    <w:multiLevelType w:val="hybridMultilevel"/>
    <w:tmpl w:val="AAC00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6E8"/>
    <w:multiLevelType w:val="hybridMultilevel"/>
    <w:tmpl w:val="41D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578"/>
    <w:multiLevelType w:val="hybridMultilevel"/>
    <w:tmpl w:val="F4D06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397"/>
    <w:multiLevelType w:val="multilevel"/>
    <w:tmpl w:val="141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65913"/>
    <w:multiLevelType w:val="hybridMultilevel"/>
    <w:tmpl w:val="FB966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207F4"/>
    <w:rsid w:val="000007D7"/>
    <w:rsid w:val="00014E76"/>
    <w:rsid w:val="00032274"/>
    <w:rsid w:val="000432E4"/>
    <w:rsid w:val="000E4F1A"/>
    <w:rsid w:val="00123388"/>
    <w:rsid w:val="001561F1"/>
    <w:rsid w:val="00162A60"/>
    <w:rsid w:val="00182998"/>
    <w:rsid w:val="001A7132"/>
    <w:rsid w:val="001F0CC6"/>
    <w:rsid w:val="001F1E04"/>
    <w:rsid w:val="001F41E1"/>
    <w:rsid w:val="00202A14"/>
    <w:rsid w:val="002308A4"/>
    <w:rsid w:val="00240548"/>
    <w:rsid w:val="00266868"/>
    <w:rsid w:val="00270E4B"/>
    <w:rsid w:val="00296AE1"/>
    <w:rsid w:val="002977AF"/>
    <w:rsid w:val="002E67AB"/>
    <w:rsid w:val="002F79B8"/>
    <w:rsid w:val="003015FA"/>
    <w:rsid w:val="00321772"/>
    <w:rsid w:val="003744FB"/>
    <w:rsid w:val="0038631E"/>
    <w:rsid w:val="003B0397"/>
    <w:rsid w:val="003B5462"/>
    <w:rsid w:val="003C1020"/>
    <w:rsid w:val="003D691F"/>
    <w:rsid w:val="003F5F52"/>
    <w:rsid w:val="004048CA"/>
    <w:rsid w:val="004204D4"/>
    <w:rsid w:val="00431C82"/>
    <w:rsid w:val="00490702"/>
    <w:rsid w:val="004916F4"/>
    <w:rsid w:val="00491709"/>
    <w:rsid w:val="004C2449"/>
    <w:rsid w:val="004D47CE"/>
    <w:rsid w:val="004F688B"/>
    <w:rsid w:val="005068C4"/>
    <w:rsid w:val="00545913"/>
    <w:rsid w:val="00551DF0"/>
    <w:rsid w:val="005A6614"/>
    <w:rsid w:val="005B0058"/>
    <w:rsid w:val="00655903"/>
    <w:rsid w:val="006A121E"/>
    <w:rsid w:val="006B13F5"/>
    <w:rsid w:val="006F27FE"/>
    <w:rsid w:val="006F5BF3"/>
    <w:rsid w:val="00710736"/>
    <w:rsid w:val="00741CAD"/>
    <w:rsid w:val="00752F8E"/>
    <w:rsid w:val="00770961"/>
    <w:rsid w:val="007D31BC"/>
    <w:rsid w:val="007E45BE"/>
    <w:rsid w:val="00872AD0"/>
    <w:rsid w:val="008968DB"/>
    <w:rsid w:val="008D154A"/>
    <w:rsid w:val="008F31EB"/>
    <w:rsid w:val="008F3BBC"/>
    <w:rsid w:val="00901ADA"/>
    <w:rsid w:val="00912BB0"/>
    <w:rsid w:val="009209C0"/>
    <w:rsid w:val="0093698A"/>
    <w:rsid w:val="0096027B"/>
    <w:rsid w:val="009B58D9"/>
    <w:rsid w:val="009B7F40"/>
    <w:rsid w:val="009C51F4"/>
    <w:rsid w:val="009F0766"/>
    <w:rsid w:val="00A207F4"/>
    <w:rsid w:val="00A30DB3"/>
    <w:rsid w:val="00AA18BB"/>
    <w:rsid w:val="00AC247C"/>
    <w:rsid w:val="00AE688D"/>
    <w:rsid w:val="00B5476B"/>
    <w:rsid w:val="00B56C3F"/>
    <w:rsid w:val="00B75D25"/>
    <w:rsid w:val="00B763B8"/>
    <w:rsid w:val="00B94F92"/>
    <w:rsid w:val="00BA211B"/>
    <w:rsid w:val="00BC0E33"/>
    <w:rsid w:val="00C6166D"/>
    <w:rsid w:val="00C82F8E"/>
    <w:rsid w:val="00CC58A3"/>
    <w:rsid w:val="00D646FD"/>
    <w:rsid w:val="00DD180C"/>
    <w:rsid w:val="00DD4EBD"/>
    <w:rsid w:val="00E33D0B"/>
    <w:rsid w:val="00E462D2"/>
    <w:rsid w:val="00E65188"/>
    <w:rsid w:val="00F25977"/>
    <w:rsid w:val="00F73BDD"/>
    <w:rsid w:val="00F9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7F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DF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209C0"/>
    <w:pPr>
      <w:ind w:left="720"/>
      <w:contextualSpacing/>
    </w:pPr>
  </w:style>
  <w:style w:type="character" w:styleId="a4">
    <w:name w:val="Hyperlink"/>
    <w:basedOn w:val="a0"/>
    <w:rsid w:val="009B7F4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82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99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182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299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1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8299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gaexp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C807-EA22-493E-92DC-02793A7C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ignatova</dc:creator>
  <cp:lastModifiedBy>tolkacheva</cp:lastModifiedBy>
  <cp:revision>6</cp:revision>
  <dcterms:created xsi:type="dcterms:W3CDTF">2015-10-05T08:38:00Z</dcterms:created>
  <dcterms:modified xsi:type="dcterms:W3CDTF">2015-10-05T08:43:00Z</dcterms:modified>
</cp:coreProperties>
</file>