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DC" w:rsidRDefault="00B45ADC"/>
    <w:p w:rsidR="00D507CF" w:rsidRDefault="00D507CF" w:rsidP="00D507C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Открыт прием заявок на получение</w:t>
      </w:r>
      <w:r w:rsidRPr="00447D9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премии</w:t>
      </w:r>
    </w:p>
    <w:p w:rsidR="00D507CF" w:rsidRDefault="00D507CF" w:rsidP="00D507C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47D9C">
        <w:rPr>
          <w:rFonts w:ascii="Times New Roman" w:hAnsi="Times New Roman"/>
          <w:b/>
          <w:sz w:val="32"/>
          <w:szCs w:val="32"/>
        </w:rPr>
        <w:t>«Формула движения»</w:t>
      </w:r>
    </w:p>
    <w:p w:rsidR="00D507CF" w:rsidRDefault="00D507CF" w:rsidP="00D507C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507CF" w:rsidRDefault="001D4216" w:rsidP="00D84E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8</w:t>
      </w:r>
      <w:r w:rsidR="00D507CF" w:rsidRPr="00D507CF">
        <w:rPr>
          <w:rFonts w:ascii="Times New Roman" w:hAnsi="Times New Roman"/>
        </w:rPr>
        <w:t xml:space="preserve">.10.2015 </w:t>
      </w:r>
      <w:r w:rsidR="00D507C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="00D507CF" w:rsidRPr="00D507CF">
        <w:rPr>
          <w:rFonts w:ascii="Times New Roman" w:hAnsi="Times New Roman"/>
        </w:rPr>
        <w:t>г.Москва</w:t>
      </w:r>
    </w:p>
    <w:p w:rsidR="00D84ED5" w:rsidRPr="00CD51BE" w:rsidRDefault="00D84ED5" w:rsidP="00D84ED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809AD" w:rsidRPr="00AA0453" w:rsidRDefault="00D507CF" w:rsidP="00AA045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84ED5">
        <w:rPr>
          <w:rFonts w:ascii="Times New Roman" w:hAnsi="Times New Roman"/>
        </w:rPr>
        <w:t xml:space="preserve">         </w:t>
      </w:r>
      <w:r w:rsidR="005809AD" w:rsidRPr="00AA0453">
        <w:rPr>
          <w:rFonts w:ascii="Times New Roman" w:hAnsi="Times New Roman"/>
          <w:color w:val="000000"/>
          <w:sz w:val="23"/>
          <w:szCs w:val="23"/>
        </w:rPr>
        <w:t xml:space="preserve">Национальная премия за достижения в области транспорта и транспортной инфраструктуры </w:t>
      </w:r>
      <w:r w:rsidRPr="00AA0453">
        <w:rPr>
          <w:rFonts w:ascii="Times New Roman" w:hAnsi="Times New Roman"/>
          <w:b/>
          <w:sz w:val="23"/>
          <w:szCs w:val="23"/>
        </w:rPr>
        <w:t>«</w:t>
      </w:r>
      <w:hyperlink r:id="rId6" w:history="1">
        <w:r w:rsidRPr="00AA0453">
          <w:rPr>
            <w:rStyle w:val="a9"/>
            <w:rFonts w:ascii="Times New Roman" w:hAnsi="Times New Roman"/>
            <w:b/>
            <w:sz w:val="23"/>
            <w:szCs w:val="23"/>
          </w:rPr>
          <w:t>Формула движения</w:t>
        </w:r>
      </w:hyperlink>
      <w:r w:rsidRPr="00AA0453">
        <w:rPr>
          <w:rFonts w:ascii="Times New Roman" w:hAnsi="Times New Roman"/>
          <w:b/>
          <w:sz w:val="23"/>
          <w:szCs w:val="23"/>
        </w:rPr>
        <w:t xml:space="preserve">» </w:t>
      </w:r>
      <w:r w:rsidR="005809AD" w:rsidRPr="00AA0453">
        <w:rPr>
          <w:rFonts w:ascii="Times New Roman" w:hAnsi="Times New Roman"/>
          <w:sz w:val="23"/>
          <w:szCs w:val="23"/>
        </w:rPr>
        <w:t>учреждена в 2014 году Общест</w:t>
      </w:r>
      <w:r w:rsidR="00D84ED5" w:rsidRPr="00AA0453">
        <w:rPr>
          <w:rFonts w:ascii="Times New Roman" w:hAnsi="Times New Roman"/>
          <w:sz w:val="23"/>
          <w:szCs w:val="23"/>
        </w:rPr>
        <w:t>венным Советом Минтранса России.</w:t>
      </w:r>
      <w:r w:rsidR="005809AD" w:rsidRPr="00AA0453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D84ED5" w:rsidRPr="00AA0453">
        <w:rPr>
          <w:rFonts w:ascii="Times New Roman" w:hAnsi="Times New Roman"/>
          <w:sz w:val="23"/>
          <w:szCs w:val="23"/>
        </w:rPr>
        <w:t xml:space="preserve">Премия,  призванная содействовать развитию транспортной инфраструктуры, повышению уровня транспортных услуг,  а  также стимулированию государственных и коммерческих структур к решению значимых проблем транспортной сферы, </w:t>
      </w:r>
      <w:r w:rsidR="005809AD" w:rsidRPr="00AA0453">
        <w:rPr>
          <w:rFonts w:ascii="Times New Roman" w:hAnsi="Times New Roman"/>
          <w:sz w:val="23"/>
          <w:szCs w:val="23"/>
        </w:rPr>
        <w:t>проводится в текущем году во 2-ой раз</w:t>
      </w:r>
      <w:r w:rsidR="00D84ED5" w:rsidRPr="00AA0453">
        <w:rPr>
          <w:rFonts w:ascii="Times New Roman" w:hAnsi="Times New Roman"/>
          <w:sz w:val="23"/>
          <w:szCs w:val="23"/>
        </w:rPr>
        <w:t>.</w:t>
      </w:r>
      <w:proofErr w:type="gramEnd"/>
    </w:p>
    <w:p w:rsidR="00D507CF" w:rsidRPr="00AA0453" w:rsidRDefault="00D507CF" w:rsidP="00AA045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A0453">
        <w:rPr>
          <w:rFonts w:ascii="Times New Roman" w:hAnsi="Times New Roman"/>
          <w:sz w:val="23"/>
          <w:szCs w:val="23"/>
        </w:rPr>
        <w:t xml:space="preserve">        </w:t>
      </w:r>
      <w:r w:rsidR="00AA0453" w:rsidRPr="00AA0453">
        <w:rPr>
          <w:rFonts w:ascii="Times New Roman" w:hAnsi="Times New Roman"/>
          <w:sz w:val="23"/>
          <w:szCs w:val="23"/>
        </w:rPr>
        <w:t>Заявки принимаются до</w:t>
      </w:r>
      <w:r w:rsidR="00AA0453" w:rsidRPr="00AA0453">
        <w:rPr>
          <w:rFonts w:ascii="Times New Roman" w:hAnsi="Times New Roman"/>
          <w:b/>
          <w:bCs/>
          <w:sz w:val="23"/>
          <w:szCs w:val="23"/>
        </w:rPr>
        <w:t xml:space="preserve"> 5 ноября 2015</w:t>
      </w:r>
      <w:r w:rsidR="00AA0453" w:rsidRPr="00AA0453">
        <w:rPr>
          <w:rFonts w:ascii="Times New Roman" w:hAnsi="Times New Roman"/>
          <w:sz w:val="23"/>
          <w:szCs w:val="23"/>
        </w:rPr>
        <w:t xml:space="preserve"> года путем заполнения специальной формы, размещенной на Интернет-сайте Премии (</w:t>
      </w:r>
      <w:hyperlink r:id="rId7" w:history="1">
        <w:r w:rsidR="00AA0453" w:rsidRPr="00AA0453">
          <w:rPr>
            <w:rStyle w:val="a9"/>
            <w:rFonts w:ascii="Times New Roman" w:hAnsi="Times New Roman"/>
            <w:sz w:val="23"/>
            <w:szCs w:val="23"/>
          </w:rPr>
          <w:t>www.transweek.ru</w:t>
        </w:r>
      </w:hyperlink>
      <w:r w:rsidR="00AA0453" w:rsidRPr="00AA0453">
        <w:rPr>
          <w:rFonts w:ascii="Times New Roman" w:hAnsi="Times New Roman"/>
          <w:sz w:val="23"/>
          <w:szCs w:val="23"/>
        </w:rPr>
        <w:t xml:space="preserve">) в разделе «Премия». Заполненная форма заявки и прилагаемые к ней материалы необходимо отправить в адрес Исполнительной дирекции по электронной почте </w:t>
      </w:r>
      <w:hyperlink r:id="rId8" w:history="1">
        <w:r w:rsidR="00AA0453" w:rsidRPr="00AA0453">
          <w:rPr>
            <w:rStyle w:val="a9"/>
            <w:rFonts w:ascii="Times New Roman" w:hAnsi="Times New Roman"/>
            <w:sz w:val="23"/>
            <w:szCs w:val="23"/>
          </w:rPr>
          <w:t>nb@bd-event.ru</w:t>
        </w:r>
      </w:hyperlink>
      <w:r w:rsidR="00AA0453" w:rsidRPr="00AA0453">
        <w:rPr>
          <w:rFonts w:ascii="Times New Roman" w:hAnsi="Times New Roman"/>
          <w:sz w:val="23"/>
          <w:szCs w:val="23"/>
        </w:rPr>
        <w:t>.</w:t>
      </w:r>
    </w:p>
    <w:p w:rsidR="00D507CF" w:rsidRPr="00AA0453" w:rsidRDefault="00B0260B" w:rsidP="00AA045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A0453">
        <w:rPr>
          <w:rFonts w:ascii="Times New Roman" w:hAnsi="Times New Roman"/>
          <w:sz w:val="23"/>
          <w:szCs w:val="23"/>
        </w:rPr>
        <w:t>Номинации</w:t>
      </w:r>
      <w:r w:rsidR="00D507CF" w:rsidRPr="00AA0453">
        <w:rPr>
          <w:rFonts w:ascii="Times New Roman" w:hAnsi="Times New Roman"/>
          <w:sz w:val="23"/>
          <w:szCs w:val="23"/>
        </w:rPr>
        <w:t xml:space="preserve">: </w:t>
      </w:r>
    </w:p>
    <w:p w:rsidR="00CD51BE" w:rsidRPr="00AA0453" w:rsidRDefault="00CD51BE" w:rsidP="00AA045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AA0453">
        <w:rPr>
          <w:rFonts w:ascii="Times New Roman" w:hAnsi="Times New Roman"/>
          <w:sz w:val="23"/>
          <w:szCs w:val="23"/>
        </w:rPr>
        <w:t>∙  Лучший инфраструктурный проект</w:t>
      </w:r>
    </w:p>
    <w:p w:rsidR="00CD51BE" w:rsidRPr="00AA0453" w:rsidRDefault="00CD51BE" w:rsidP="00AA045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AA0453">
        <w:rPr>
          <w:rFonts w:ascii="Times New Roman" w:hAnsi="Times New Roman"/>
          <w:sz w:val="23"/>
          <w:szCs w:val="23"/>
        </w:rPr>
        <w:t>∙  Лучшее решение в области пассажирского транспорта</w:t>
      </w:r>
    </w:p>
    <w:p w:rsidR="00CD51BE" w:rsidRPr="00AA0453" w:rsidRDefault="00CD51BE" w:rsidP="00AA045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AA0453">
        <w:rPr>
          <w:rFonts w:ascii="Times New Roman" w:hAnsi="Times New Roman"/>
          <w:sz w:val="23"/>
          <w:szCs w:val="23"/>
        </w:rPr>
        <w:t>∙  Лучшее решение в области логистики</w:t>
      </w:r>
    </w:p>
    <w:p w:rsidR="00CD51BE" w:rsidRPr="00AA0453" w:rsidRDefault="00CD51BE" w:rsidP="00AA045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AA0453">
        <w:rPr>
          <w:rFonts w:ascii="Times New Roman" w:hAnsi="Times New Roman"/>
          <w:sz w:val="23"/>
          <w:szCs w:val="23"/>
        </w:rPr>
        <w:t>∙  Лучшее инновационное решение в сфере транспортной техники</w:t>
      </w:r>
    </w:p>
    <w:p w:rsidR="00D507CF" w:rsidRPr="00AA0453" w:rsidRDefault="00CD51BE" w:rsidP="00AA045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AA0453">
        <w:rPr>
          <w:rFonts w:ascii="Times New Roman" w:hAnsi="Times New Roman"/>
          <w:sz w:val="23"/>
          <w:szCs w:val="23"/>
        </w:rPr>
        <w:t>∙  Лучшая  PR-активность в текущем году</w:t>
      </w:r>
      <w:proofErr w:type="gramEnd"/>
    </w:p>
    <w:p w:rsidR="00AA0453" w:rsidRPr="00AA0453" w:rsidRDefault="00AA0453" w:rsidP="00AA045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AA0453">
        <w:rPr>
          <w:rFonts w:ascii="Times New Roman" w:hAnsi="Times New Roman"/>
          <w:sz w:val="23"/>
          <w:szCs w:val="23"/>
        </w:rPr>
        <w:t>Победителей в каждой номинации определит Жюри премии, состоящего из представителей отраслевых организаций, руководителей научно-исследовательских институтов, руководителей транспортных ВУЗов, инвестиционных и консалтинговых компаний.</w:t>
      </w:r>
    </w:p>
    <w:p w:rsidR="00D507CF" w:rsidRPr="00AA0453" w:rsidRDefault="00D507CF" w:rsidP="00AA045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A0453">
        <w:rPr>
          <w:rFonts w:ascii="Times New Roman" w:hAnsi="Times New Roman"/>
          <w:sz w:val="23"/>
          <w:szCs w:val="23"/>
        </w:rPr>
        <w:t xml:space="preserve">       Награждение победителей состоится</w:t>
      </w:r>
      <w:r w:rsidR="005809AD" w:rsidRPr="00AA0453">
        <w:rPr>
          <w:rFonts w:ascii="Times New Roman" w:hAnsi="Times New Roman"/>
          <w:sz w:val="23"/>
          <w:szCs w:val="23"/>
        </w:rPr>
        <w:t xml:space="preserve"> 4 декабря 201</w:t>
      </w:r>
      <w:r w:rsidR="00D84ED5" w:rsidRPr="00AA0453">
        <w:rPr>
          <w:rFonts w:ascii="Times New Roman" w:hAnsi="Times New Roman"/>
          <w:sz w:val="23"/>
          <w:szCs w:val="23"/>
        </w:rPr>
        <w:t>5</w:t>
      </w:r>
      <w:r w:rsidR="005809AD" w:rsidRPr="00AA0453">
        <w:rPr>
          <w:rFonts w:ascii="Times New Roman" w:hAnsi="Times New Roman"/>
          <w:sz w:val="23"/>
          <w:szCs w:val="23"/>
        </w:rPr>
        <w:t>г. в г. Москва, в</w:t>
      </w:r>
      <w:r w:rsidRPr="00AA0453">
        <w:rPr>
          <w:rFonts w:ascii="Times New Roman" w:hAnsi="Times New Roman"/>
          <w:sz w:val="23"/>
          <w:szCs w:val="23"/>
        </w:rPr>
        <w:t>ыставочный комплекс «Гостиный двор».</w:t>
      </w:r>
    </w:p>
    <w:p w:rsidR="00D507CF" w:rsidRPr="00AA0453" w:rsidRDefault="00D507CF" w:rsidP="00AA045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A0453">
        <w:rPr>
          <w:rFonts w:ascii="Times New Roman" w:hAnsi="Times New Roman"/>
          <w:sz w:val="23"/>
          <w:szCs w:val="23"/>
        </w:rPr>
        <w:t xml:space="preserve">Премия </w:t>
      </w:r>
      <w:r w:rsidRPr="00AA0453">
        <w:rPr>
          <w:rFonts w:ascii="Times New Roman" w:hAnsi="Times New Roman"/>
          <w:b/>
          <w:sz w:val="23"/>
          <w:szCs w:val="23"/>
        </w:rPr>
        <w:t>«Формула движения»</w:t>
      </w:r>
      <w:r w:rsidRPr="00AA0453">
        <w:rPr>
          <w:rFonts w:ascii="Times New Roman" w:hAnsi="Times New Roman"/>
          <w:sz w:val="23"/>
          <w:szCs w:val="23"/>
        </w:rPr>
        <w:t xml:space="preserve"> </w:t>
      </w:r>
      <w:r w:rsidR="005809AD" w:rsidRPr="00AA0453">
        <w:rPr>
          <w:rFonts w:ascii="Times New Roman" w:hAnsi="Times New Roman"/>
          <w:sz w:val="23"/>
          <w:szCs w:val="23"/>
        </w:rPr>
        <w:t>проводится</w:t>
      </w:r>
      <w:r w:rsidRPr="00AA0453">
        <w:rPr>
          <w:rFonts w:ascii="Times New Roman" w:hAnsi="Times New Roman"/>
          <w:sz w:val="23"/>
          <w:szCs w:val="23"/>
        </w:rPr>
        <w:t xml:space="preserve"> на ежегодной основе в рамках </w:t>
      </w:r>
      <w:r w:rsidRPr="00AA0453">
        <w:rPr>
          <w:rFonts w:ascii="Times New Roman" w:hAnsi="Times New Roman"/>
          <w:sz w:val="23"/>
          <w:szCs w:val="23"/>
        </w:rPr>
        <w:br/>
        <w:t>Международного форума и выставки «Транспорт России», являющимся ключевым мероприятием «</w:t>
      </w:r>
      <w:hyperlink r:id="rId9" w:history="1">
        <w:r w:rsidRPr="00AA0453">
          <w:rPr>
            <w:rStyle w:val="a9"/>
            <w:rFonts w:ascii="Times New Roman" w:hAnsi="Times New Roman"/>
            <w:sz w:val="23"/>
            <w:szCs w:val="23"/>
          </w:rPr>
          <w:t>Транспортной недели</w:t>
        </w:r>
      </w:hyperlink>
      <w:r w:rsidRPr="00AA0453">
        <w:rPr>
          <w:rFonts w:ascii="Times New Roman" w:hAnsi="Times New Roman"/>
          <w:sz w:val="23"/>
          <w:szCs w:val="23"/>
        </w:rPr>
        <w:t>».</w:t>
      </w:r>
    </w:p>
    <w:p w:rsidR="00D507CF" w:rsidRPr="005C1641" w:rsidRDefault="00D507CF" w:rsidP="00D84ED5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D84ED5" w:rsidRPr="005C1641" w:rsidRDefault="00D84ED5" w:rsidP="00D84ED5">
      <w:pPr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5C1641">
        <w:rPr>
          <w:rFonts w:ascii="Times New Roman" w:hAnsi="Times New Roman"/>
          <w:i/>
          <w:sz w:val="23"/>
          <w:szCs w:val="23"/>
        </w:rPr>
        <w:t xml:space="preserve">       </w:t>
      </w:r>
      <w:proofErr w:type="gramStart"/>
      <w:r w:rsidRPr="005C1641">
        <w:rPr>
          <w:rFonts w:ascii="Times New Roman" w:hAnsi="Times New Roman"/>
          <w:i/>
          <w:sz w:val="23"/>
          <w:szCs w:val="23"/>
        </w:rPr>
        <w:t xml:space="preserve">С </w:t>
      </w:r>
      <w:r w:rsidRPr="005C1641">
        <w:rPr>
          <w:rFonts w:ascii="Times New Roman" w:hAnsi="Times New Roman"/>
          <w:b/>
          <w:i/>
          <w:sz w:val="23"/>
          <w:szCs w:val="23"/>
        </w:rPr>
        <w:t>30 ноября по 5 декабря 2015 г.</w:t>
      </w:r>
      <w:r w:rsidRPr="005C1641">
        <w:rPr>
          <w:rFonts w:ascii="Times New Roman" w:hAnsi="Times New Roman"/>
          <w:i/>
          <w:sz w:val="23"/>
          <w:szCs w:val="23"/>
        </w:rPr>
        <w:t xml:space="preserve"> в рамках проведения «</w:t>
      </w:r>
      <w:hyperlink r:id="rId10" w:history="1">
        <w:r w:rsidRPr="005C1641">
          <w:rPr>
            <w:rStyle w:val="a9"/>
            <w:rFonts w:ascii="Times New Roman" w:hAnsi="Times New Roman"/>
            <w:b/>
            <w:i/>
            <w:sz w:val="23"/>
            <w:szCs w:val="23"/>
          </w:rPr>
          <w:t>Транспортной недели</w:t>
        </w:r>
        <w:r w:rsidRPr="005C1641">
          <w:rPr>
            <w:rStyle w:val="a9"/>
            <w:rFonts w:ascii="Times New Roman" w:hAnsi="Times New Roman"/>
            <w:i/>
            <w:sz w:val="23"/>
            <w:szCs w:val="23"/>
          </w:rPr>
          <w:t xml:space="preserve"> </w:t>
        </w:r>
        <w:r w:rsidRPr="005C1641">
          <w:rPr>
            <w:rStyle w:val="a9"/>
            <w:rFonts w:ascii="Times New Roman" w:hAnsi="Times New Roman"/>
            <w:b/>
            <w:i/>
            <w:sz w:val="23"/>
            <w:szCs w:val="23"/>
          </w:rPr>
          <w:t>- 2015</w:t>
        </w:r>
      </w:hyperlink>
      <w:r w:rsidRPr="005C1641">
        <w:rPr>
          <w:rFonts w:ascii="Times New Roman" w:hAnsi="Times New Roman"/>
          <w:i/>
          <w:sz w:val="23"/>
          <w:szCs w:val="23"/>
        </w:rPr>
        <w:t xml:space="preserve">» состоятся </w:t>
      </w:r>
      <w:r w:rsidRPr="005C1641">
        <w:rPr>
          <w:rFonts w:ascii="Times New Roman" w:hAnsi="Times New Roman"/>
          <w:i/>
          <w:sz w:val="23"/>
          <w:szCs w:val="23"/>
          <w:lang w:val="en-US"/>
        </w:rPr>
        <w:t>IX</w:t>
      </w:r>
      <w:r w:rsidRPr="005C1641">
        <w:rPr>
          <w:rFonts w:ascii="Times New Roman" w:hAnsi="Times New Roman"/>
          <w:i/>
          <w:sz w:val="23"/>
          <w:szCs w:val="23"/>
        </w:rPr>
        <w:t xml:space="preserve"> Международный  форум и  выставка «</w:t>
      </w:r>
      <w:r w:rsidRPr="005C1641">
        <w:rPr>
          <w:rFonts w:ascii="Times New Roman" w:hAnsi="Times New Roman"/>
          <w:b/>
          <w:i/>
          <w:sz w:val="23"/>
          <w:szCs w:val="23"/>
        </w:rPr>
        <w:t>Транспорт России</w:t>
      </w:r>
      <w:r w:rsidRPr="005C1641">
        <w:rPr>
          <w:rFonts w:ascii="Times New Roman" w:hAnsi="Times New Roman"/>
          <w:i/>
          <w:sz w:val="23"/>
          <w:szCs w:val="23"/>
        </w:rPr>
        <w:t xml:space="preserve">», </w:t>
      </w:r>
      <w:r w:rsidRPr="005C1641">
        <w:rPr>
          <w:rFonts w:ascii="Times New Roman" w:hAnsi="Times New Roman"/>
          <w:b/>
          <w:i/>
          <w:sz w:val="23"/>
          <w:szCs w:val="23"/>
        </w:rPr>
        <w:t>Деловой завтрак Министра транспорта Российской Федерации</w:t>
      </w:r>
      <w:r w:rsidRPr="005C1641">
        <w:rPr>
          <w:rFonts w:ascii="Times New Roman" w:hAnsi="Times New Roman"/>
          <w:i/>
          <w:sz w:val="23"/>
          <w:szCs w:val="23"/>
        </w:rPr>
        <w:t>, церемония вручения премии «</w:t>
      </w:r>
      <w:r w:rsidRPr="005C1641">
        <w:rPr>
          <w:rFonts w:ascii="Times New Roman" w:hAnsi="Times New Roman"/>
          <w:b/>
          <w:i/>
          <w:sz w:val="23"/>
          <w:szCs w:val="23"/>
        </w:rPr>
        <w:t>Формула движения</w:t>
      </w:r>
      <w:r w:rsidRPr="005C1641">
        <w:rPr>
          <w:rFonts w:ascii="Times New Roman" w:hAnsi="Times New Roman"/>
          <w:i/>
          <w:sz w:val="23"/>
          <w:szCs w:val="23"/>
        </w:rPr>
        <w:t xml:space="preserve">», </w:t>
      </w:r>
      <w:r w:rsidRPr="005C1641">
        <w:rPr>
          <w:rFonts w:ascii="Times New Roman" w:hAnsi="Times New Roman"/>
          <w:b/>
          <w:i/>
          <w:sz w:val="23"/>
          <w:szCs w:val="23"/>
          <w:lang w:val="en-US"/>
        </w:rPr>
        <w:t>III</w:t>
      </w:r>
      <w:r w:rsidRPr="005C1641">
        <w:rPr>
          <w:rFonts w:ascii="Times New Roman" w:hAnsi="Times New Roman"/>
          <w:b/>
          <w:i/>
          <w:sz w:val="23"/>
          <w:szCs w:val="23"/>
        </w:rPr>
        <w:t xml:space="preserve"> Форум транспортного образования</w:t>
      </w:r>
      <w:r w:rsidRPr="005C1641">
        <w:rPr>
          <w:rFonts w:ascii="Times New Roman" w:hAnsi="Times New Roman"/>
          <w:i/>
          <w:sz w:val="23"/>
          <w:szCs w:val="23"/>
        </w:rPr>
        <w:t>,  Форум «</w:t>
      </w:r>
      <w:r w:rsidRPr="005C1641">
        <w:rPr>
          <w:rFonts w:ascii="Times New Roman" w:hAnsi="Times New Roman"/>
          <w:b/>
          <w:i/>
          <w:sz w:val="23"/>
          <w:szCs w:val="23"/>
        </w:rPr>
        <w:t>Молодые ученые транспортной отрасли</w:t>
      </w:r>
      <w:r w:rsidRPr="005C1641">
        <w:rPr>
          <w:rFonts w:ascii="Times New Roman" w:hAnsi="Times New Roman"/>
          <w:i/>
          <w:sz w:val="23"/>
          <w:szCs w:val="23"/>
        </w:rPr>
        <w:t>», Международный конгресс «</w:t>
      </w:r>
      <w:r w:rsidRPr="005C1641">
        <w:rPr>
          <w:rFonts w:ascii="Times New Roman" w:hAnsi="Times New Roman"/>
          <w:b/>
          <w:i/>
          <w:sz w:val="23"/>
          <w:szCs w:val="23"/>
          <w:lang w:val="en-US"/>
        </w:rPr>
        <w:t>ROAD</w:t>
      </w:r>
      <w:r w:rsidRPr="005C1641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5C1641">
        <w:rPr>
          <w:rFonts w:ascii="Times New Roman" w:hAnsi="Times New Roman"/>
          <w:b/>
          <w:i/>
          <w:sz w:val="23"/>
          <w:szCs w:val="23"/>
          <w:lang w:val="en-US"/>
        </w:rPr>
        <w:t>TRAFFIC</w:t>
      </w:r>
      <w:r w:rsidRPr="005C1641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5C1641">
        <w:rPr>
          <w:rFonts w:ascii="Times New Roman" w:hAnsi="Times New Roman"/>
          <w:b/>
          <w:i/>
          <w:sz w:val="23"/>
          <w:szCs w:val="23"/>
          <w:lang w:val="en-US"/>
        </w:rPr>
        <w:t>RUSSIA</w:t>
      </w:r>
      <w:r w:rsidRPr="005C1641">
        <w:rPr>
          <w:rFonts w:ascii="Times New Roman" w:hAnsi="Times New Roman"/>
          <w:b/>
          <w:i/>
          <w:sz w:val="23"/>
          <w:szCs w:val="23"/>
        </w:rPr>
        <w:t xml:space="preserve"> – 2015</w:t>
      </w:r>
      <w:r w:rsidRPr="005C1641">
        <w:rPr>
          <w:rFonts w:ascii="Times New Roman" w:hAnsi="Times New Roman"/>
          <w:i/>
          <w:sz w:val="23"/>
          <w:szCs w:val="23"/>
        </w:rPr>
        <w:t>», а также социально-культурные мероприятия:</w:t>
      </w:r>
      <w:proofErr w:type="gramEnd"/>
      <w:r w:rsidRPr="005C1641">
        <w:rPr>
          <w:rFonts w:ascii="Times New Roman" w:hAnsi="Times New Roman"/>
          <w:i/>
          <w:sz w:val="23"/>
          <w:szCs w:val="23"/>
        </w:rPr>
        <w:t xml:space="preserve"> </w:t>
      </w:r>
      <w:r w:rsidRPr="005C1641">
        <w:rPr>
          <w:rFonts w:ascii="Times New Roman" w:hAnsi="Times New Roman"/>
          <w:b/>
          <w:i/>
          <w:sz w:val="23"/>
          <w:szCs w:val="23"/>
        </w:rPr>
        <w:t>VII Общероссийская спартакиада студентов транспортных ВУЗов</w:t>
      </w:r>
      <w:r w:rsidRPr="005C1641">
        <w:rPr>
          <w:rFonts w:ascii="Times New Roman" w:hAnsi="Times New Roman"/>
          <w:i/>
          <w:sz w:val="23"/>
          <w:szCs w:val="23"/>
        </w:rPr>
        <w:t xml:space="preserve"> и  всероссийский фестиваль творчества студентов транспортных ВУЗов «</w:t>
      </w:r>
      <w:r w:rsidRPr="005C1641">
        <w:rPr>
          <w:rFonts w:ascii="Times New Roman" w:hAnsi="Times New Roman"/>
          <w:b/>
          <w:i/>
          <w:sz w:val="23"/>
          <w:szCs w:val="23"/>
        </w:rPr>
        <w:t>ТранспАрт-2015</w:t>
      </w:r>
      <w:r w:rsidRPr="005C1641">
        <w:rPr>
          <w:rFonts w:ascii="Times New Roman" w:hAnsi="Times New Roman"/>
          <w:i/>
          <w:sz w:val="23"/>
          <w:szCs w:val="23"/>
        </w:rPr>
        <w:t>».</w:t>
      </w:r>
    </w:p>
    <w:p w:rsidR="00D84ED5" w:rsidRPr="005C1641" w:rsidRDefault="00D84ED5" w:rsidP="00D84ED5">
      <w:pPr>
        <w:spacing w:after="0" w:line="240" w:lineRule="auto"/>
        <w:rPr>
          <w:rFonts w:ascii="Times New Roman" w:hAnsi="Times New Roman"/>
          <w:i/>
          <w:sz w:val="23"/>
          <w:szCs w:val="23"/>
        </w:rPr>
      </w:pPr>
    </w:p>
    <w:p w:rsidR="00D84ED5" w:rsidRPr="005C1641" w:rsidRDefault="00D84ED5" w:rsidP="00D84ED5">
      <w:pPr>
        <w:spacing w:after="0" w:line="240" w:lineRule="auto"/>
        <w:rPr>
          <w:rFonts w:ascii="Times New Roman" w:hAnsi="Times New Roman"/>
          <w:i/>
          <w:sz w:val="23"/>
          <w:szCs w:val="23"/>
        </w:rPr>
      </w:pPr>
      <w:r w:rsidRPr="005C1641">
        <w:rPr>
          <w:rFonts w:ascii="Times New Roman" w:hAnsi="Times New Roman"/>
          <w:i/>
          <w:sz w:val="23"/>
          <w:szCs w:val="23"/>
        </w:rPr>
        <w:t xml:space="preserve">Дополнительную информацию вы можете получить в </w:t>
      </w:r>
      <w:proofErr w:type="gramStart"/>
      <w:r w:rsidRPr="005C1641">
        <w:rPr>
          <w:rFonts w:ascii="Times New Roman" w:hAnsi="Times New Roman"/>
          <w:i/>
          <w:sz w:val="23"/>
          <w:szCs w:val="23"/>
        </w:rPr>
        <w:t>пресс-центре</w:t>
      </w:r>
      <w:proofErr w:type="gramEnd"/>
      <w:r w:rsidRPr="005C1641">
        <w:rPr>
          <w:rFonts w:ascii="Times New Roman" w:hAnsi="Times New Roman"/>
          <w:i/>
          <w:sz w:val="23"/>
          <w:szCs w:val="23"/>
        </w:rPr>
        <w:t xml:space="preserve"> ООО «Бизнес Диалог»:</w:t>
      </w:r>
    </w:p>
    <w:p w:rsidR="00D84ED5" w:rsidRPr="005C1641" w:rsidRDefault="00D84ED5" w:rsidP="00D84ED5">
      <w:pPr>
        <w:spacing w:after="0" w:line="240" w:lineRule="auto"/>
        <w:rPr>
          <w:rFonts w:ascii="Times New Roman" w:hAnsi="Times New Roman"/>
          <w:i/>
          <w:sz w:val="23"/>
          <w:szCs w:val="23"/>
        </w:rPr>
      </w:pPr>
      <w:r w:rsidRPr="005C1641">
        <w:rPr>
          <w:rFonts w:ascii="Times New Roman" w:hAnsi="Times New Roman"/>
          <w:i/>
          <w:sz w:val="23"/>
          <w:szCs w:val="23"/>
        </w:rPr>
        <w:t>Тел.:  +7 (495) 988 28 01</w:t>
      </w:r>
    </w:p>
    <w:p w:rsidR="00D84ED5" w:rsidRPr="005C1641" w:rsidRDefault="009C4BD7" w:rsidP="00D84ED5">
      <w:pPr>
        <w:spacing w:after="0" w:line="240" w:lineRule="auto"/>
        <w:rPr>
          <w:rFonts w:ascii="Times New Roman" w:hAnsi="Times New Roman"/>
          <w:i/>
          <w:sz w:val="23"/>
          <w:szCs w:val="23"/>
        </w:rPr>
      </w:pPr>
      <w:hyperlink r:id="rId11" w:history="1">
        <w:r w:rsidR="00D84ED5" w:rsidRPr="005C1641">
          <w:rPr>
            <w:rStyle w:val="a9"/>
            <w:rFonts w:ascii="Times New Roman" w:hAnsi="Times New Roman"/>
            <w:i/>
            <w:sz w:val="23"/>
            <w:szCs w:val="23"/>
          </w:rPr>
          <w:t>media@bd-event.ru</w:t>
        </w:r>
      </w:hyperlink>
    </w:p>
    <w:p w:rsidR="00D84ED5" w:rsidRPr="00D84ED5" w:rsidRDefault="00D84ED5" w:rsidP="00D84ED5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D84ED5" w:rsidRPr="00D84ED5" w:rsidSect="002F5102">
      <w:headerReference w:type="default" r:id="rId12"/>
      <w:footerReference w:type="default" r:id="rId13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C23" w:rsidRDefault="00F96C23" w:rsidP="002F5102">
      <w:pPr>
        <w:spacing w:after="0" w:line="240" w:lineRule="auto"/>
      </w:pPr>
      <w:r>
        <w:separator/>
      </w:r>
    </w:p>
  </w:endnote>
  <w:endnote w:type="continuationSeparator" w:id="0">
    <w:p w:rsidR="00F96C23" w:rsidRDefault="00F96C23" w:rsidP="002F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02" w:rsidRDefault="00F55D4C" w:rsidP="002F5102">
    <w:pPr>
      <w:pStyle w:val="a5"/>
      <w:ind w:left="-1814"/>
    </w:pPr>
    <w:r>
      <w:rPr>
        <w:noProof/>
        <w:lang w:eastAsia="ru-RU"/>
      </w:rPr>
      <w:drawing>
        <wp:inline distT="0" distB="0" distL="0" distR="0">
          <wp:extent cx="7658100" cy="802238"/>
          <wp:effectExtent l="19050" t="0" r="0" b="0"/>
          <wp:docPr id="2" name="Рисунок 1" descr="бланк рус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7372" cy="806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C23" w:rsidRDefault="00F96C23" w:rsidP="002F5102">
      <w:pPr>
        <w:spacing w:after="0" w:line="240" w:lineRule="auto"/>
      </w:pPr>
      <w:r>
        <w:separator/>
      </w:r>
    </w:p>
  </w:footnote>
  <w:footnote w:type="continuationSeparator" w:id="0">
    <w:p w:rsidR="00F96C23" w:rsidRDefault="00F96C23" w:rsidP="002F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02" w:rsidRDefault="006224AF" w:rsidP="002F5102">
    <w:pPr>
      <w:pStyle w:val="a3"/>
      <w:ind w:left="-1814"/>
    </w:pPr>
    <w:r>
      <w:rPr>
        <w:noProof/>
        <w:lang w:eastAsia="ru-RU"/>
      </w:rPr>
      <w:drawing>
        <wp:inline distT="0" distB="0" distL="0" distR="0">
          <wp:extent cx="7658100" cy="1105124"/>
          <wp:effectExtent l="19050" t="0" r="0" b="0"/>
          <wp:docPr id="1" name="Рисунок 0" descr="бланк рус ТН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ТН вер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100" cy="110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F5102"/>
    <w:rsid w:val="00131D1F"/>
    <w:rsid w:val="001D4216"/>
    <w:rsid w:val="002F5102"/>
    <w:rsid w:val="004644C5"/>
    <w:rsid w:val="005060A6"/>
    <w:rsid w:val="005809AD"/>
    <w:rsid w:val="005B212F"/>
    <w:rsid w:val="005C1641"/>
    <w:rsid w:val="006224AF"/>
    <w:rsid w:val="006715E9"/>
    <w:rsid w:val="007C20F1"/>
    <w:rsid w:val="00894692"/>
    <w:rsid w:val="00935DF9"/>
    <w:rsid w:val="009C4BD7"/>
    <w:rsid w:val="009F057A"/>
    <w:rsid w:val="00A3699D"/>
    <w:rsid w:val="00A74608"/>
    <w:rsid w:val="00AA0453"/>
    <w:rsid w:val="00B0260B"/>
    <w:rsid w:val="00B45ADC"/>
    <w:rsid w:val="00B72F92"/>
    <w:rsid w:val="00C9249E"/>
    <w:rsid w:val="00CD51BE"/>
    <w:rsid w:val="00D23450"/>
    <w:rsid w:val="00D507CF"/>
    <w:rsid w:val="00D84ED5"/>
    <w:rsid w:val="00E44ACA"/>
    <w:rsid w:val="00E777A6"/>
    <w:rsid w:val="00F55D4C"/>
    <w:rsid w:val="00F9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102"/>
  </w:style>
  <w:style w:type="paragraph" w:styleId="a5">
    <w:name w:val="footer"/>
    <w:basedOn w:val="a"/>
    <w:link w:val="a6"/>
    <w:uiPriority w:val="99"/>
    <w:semiHidden/>
    <w:unhideWhenUsed/>
    <w:rsid w:val="002F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5102"/>
  </w:style>
  <w:style w:type="paragraph" w:styleId="a7">
    <w:name w:val="Balloon Text"/>
    <w:basedOn w:val="a"/>
    <w:link w:val="a8"/>
    <w:uiPriority w:val="99"/>
    <w:semiHidden/>
    <w:unhideWhenUsed/>
    <w:rsid w:val="002F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10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0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@bd-event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ransweek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week.ru/2015/ru/award/" TargetMode="External"/><Relationship Id="rId11" Type="http://schemas.openxmlformats.org/officeDocument/2006/relationships/hyperlink" Target="mailto:media@bd-event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ransweek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ransweek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Marina</cp:lastModifiedBy>
  <cp:revision>11</cp:revision>
  <dcterms:created xsi:type="dcterms:W3CDTF">2013-06-28T09:14:00Z</dcterms:created>
  <dcterms:modified xsi:type="dcterms:W3CDTF">2015-10-08T09:42:00Z</dcterms:modified>
</cp:coreProperties>
</file>