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2A" w:rsidRPr="00184F6D" w:rsidRDefault="00282056">
      <w:pPr>
        <w:rPr>
          <w:rFonts w:ascii="PT Sans" w:hAnsi="PT Sans"/>
          <w:b/>
          <w:sz w:val="28"/>
        </w:rPr>
      </w:pPr>
      <w:r w:rsidRPr="00184F6D">
        <w:rPr>
          <w:rFonts w:ascii="PT Sans" w:hAnsi="PT Sans"/>
          <w:b/>
          <w:sz w:val="28"/>
        </w:rPr>
        <w:t xml:space="preserve">Черноземье – </w:t>
      </w:r>
      <w:r w:rsidR="00B9083F" w:rsidRPr="00184F6D">
        <w:rPr>
          <w:rFonts w:ascii="PT Sans" w:hAnsi="PT Sans"/>
          <w:b/>
          <w:sz w:val="28"/>
        </w:rPr>
        <w:t xml:space="preserve">в </w:t>
      </w:r>
      <w:r w:rsidRPr="00184F6D">
        <w:rPr>
          <w:rFonts w:ascii="PT Sans" w:hAnsi="PT Sans"/>
          <w:b/>
          <w:sz w:val="28"/>
        </w:rPr>
        <w:t>лидер</w:t>
      </w:r>
      <w:r w:rsidR="00B9083F" w:rsidRPr="00184F6D">
        <w:rPr>
          <w:rFonts w:ascii="PT Sans" w:hAnsi="PT Sans"/>
          <w:b/>
          <w:sz w:val="28"/>
        </w:rPr>
        <w:t>ах</w:t>
      </w:r>
      <w:r w:rsidRPr="00184F6D">
        <w:rPr>
          <w:rFonts w:ascii="PT Sans" w:hAnsi="PT Sans"/>
          <w:b/>
          <w:sz w:val="28"/>
        </w:rPr>
        <w:t xml:space="preserve"> по внедрению композитов в дорожном хозяйстве</w:t>
      </w:r>
    </w:p>
    <w:p w:rsidR="00B9083F" w:rsidRPr="00184F6D" w:rsidRDefault="00282056">
      <w:pPr>
        <w:rPr>
          <w:rFonts w:ascii="PT Sans" w:hAnsi="PT Sans"/>
          <w:bCs/>
          <w:i/>
          <w:sz w:val="24"/>
          <w:shd w:val="clear" w:color="auto" w:fill="FFFFFF"/>
        </w:rPr>
      </w:pPr>
      <w:r w:rsidRPr="00184F6D">
        <w:rPr>
          <w:rFonts w:ascii="PT Sans" w:hAnsi="PT Sans"/>
          <w:i/>
          <w:sz w:val="24"/>
        </w:rPr>
        <w:t xml:space="preserve">Об этом сообщил руководитель управления </w:t>
      </w:r>
      <w:r w:rsidRPr="00184F6D">
        <w:rPr>
          <w:rFonts w:ascii="PT Sans" w:hAnsi="PT Sans"/>
          <w:bCs/>
          <w:i/>
          <w:sz w:val="24"/>
          <w:shd w:val="clear" w:color="auto" w:fill="FFFFFF"/>
        </w:rPr>
        <w:t xml:space="preserve">научно-технических исследований и информационного обеспечения Федерального дорожного агентства Александр </w:t>
      </w:r>
      <w:proofErr w:type="spellStart"/>
      <w:r w:rsidRPr="00184F6D">
        <w:rPr>
          <w:rFonts w:ascii="PT Sans" w:hAnsi="PT Sans"/>
          <w:bCs/>
          <w:i/>
          <w:sz w:val="24"/>
          <w:shd w:val="clear" w:color="auto" w:fill="FFFFFF"/>
        </w:rPr>
        <w:t>Бухтояров</w:t>
      </w:r>
      <w:proofErr w:type="spellEnd"/>
      <w:r w:rsidRPr="00184F6D">
        <w:rPr>
          <w:rFonts w:ascii="PT Sans" w:hAnsi="PT Sans"/>
          <w:bCs/>
          <w:i/>
          <w:sz w:val="24"/>
          <w:shd w:val="clear" w:color="auto" w:fill="FFFFFF"/>
        </w:rPr>
        <w:t xml:space="preserve">. </w:t>
      </w:r>
      <w:r w:rsidR="00B9083F" w:rsidRPr="00184F6D">
        <w:rPr>
          <w:rFonts w:ascii="PT Sans" w:hAnsi="PT Sans"/>
          <w:bCs/>
          <w:i/>
          <w:sz w:val="24"/>
          <w:shd w:val="clear" w:color="auto" w:fill="FFFFFF"/>
        </w:rPr>
        <w:t>С 2013 года на дорогах федерального назначения в Черноземье были возведены 10 надземных пешеходных переходов из композитных материалов.</w:t>
      </w:r>
    </w:p>
    <w:p w:rsidR="00B9083F" w:rsidRPr="00184F6D" w:rsidRDefault="00B9083F" w:rsidP="00B9083F">
      <w:pPr>
        <w:jc w:val="both"/>
        <w:rPr>
          <w:rFonts w:ascii="PT Sans" w:hAnsi="PT Sans"/>
        </w:rPr>
      </w:pPr>
      <w:r w:rsidRPr="00184F6D">
        <w:rPr>
          <w:rFonts w:ascii="PT Sans" w:hAnsi="PT Sans"/>
        </w:rPr>
        <w:t>В конце октября состоялось четвёртое выездное заседание Научно-технического совета ФДА «</w:t>
      </w:r>
      <w:proofErr w:type="spellStart"/>
      <w:r w:rsidRPr="00184F6D">
        <w:rPr>
          <w:rFonts w:ascii="PT Sans" w:hAnsi="PT Sans"/>
        </w:rPr>
        <w:t>Росавтодор</w:t>
      </w:r>
      <w:proofErr w:type="spellEnd"/>
      <w:r w:rsidRPr="00184F6D">
        <w:rPr>
          <w:rFonts w:ascii="PT Sans" w:hAnsi="PT Sans"/>
        </w:rPr>
        <w:t>», посвящённое реализации отраслевой программы комплексного внедрения композитов в дорожное хозяйство. Встреча представителей подведомственного дорожного управления, производителей композитных изделий и проектировщиков прошла в столице Чернозёмья – Воронеже.</w:t>
      </w:r>
    </w:p>
    <w:p w:rsidR="00B9083F" w:rsidRPr="00184F6D" w:rsidRDefault="00B9083F" w:rsidP="00B9083F">
      <w:pPr>
        <w:jc w:val="both"/>
        <w:rPr>
          <w:rFonts w:ascii="PT Sans" w:hAnsi="PT Sans"/>
        </w:rPr>
      </w:pPr>
      <w:proofErr w:type="gramStart"/>
      <w:r w:rsidRPr="00184F6D">
        <w:rPr>
          <w:rFonts w:ascii="PT Sans" w:hAnsi="PT Sans"/>
        </w:rPr>
        <w:t>- ФКУ «</w:t>
      </w:r>
      <w:proofErr w:type="spellStart"/>
      <w:r w:rsidRPr="00184F6D">
        <w:rPr>
          <w:rFonts w:ascii="PT Sans" w:hAnsi="PT Sans"/>
        </w:rPr>
        <w:t>Чернозёмуправтодор</w:t>
      </w:r>
      <w:proofErr w:type="spellEnd"/>
      <w:r w:rsidRPr="00184F6D">
        <w:rPr>
          <w:rFonts w:ascii="PT Sans" w:hAnsi="PT Sans"/>
        </w:rPr>
        <w:t>», по объёмам внедрения композитных материалов, входит в российский ТОП-5 наряду с такими управлениями автомобильными дорогами как ФКУ «</w:t>
      </w:r>
      <w:proofErr w:type="spellStart"/>
      <w:r w:rsidRPr="00184F6D">
        <w:rPr>
          <w:rFonts w:ascii="PT Sans" w:hAnsi="PT Sans"/>
        </w:rPr>
        <w:t>Севзапуправтодор</w:t>
      </w:r>
      <w:proofErr w:type="spellEnd"/>
      <w:r w:rsidRPr="00184F6D">
        <w:rPr>
          <w:rFonts w:ascii="PT Sans" w:hAnsi="PT Sans"/>
        </w:rPr>
        <w:t xml:space="preserve">», ФКУ </w:t>
      </w:r>
      <w:proofErr w:type="spellStart"/>
      <w:r w:rsidRPr="00184F6D">
        <w:rPr>
          <w:rFonts w:ascii="PT Sans" w:hAnsi="PT Sans"/>
        </w:rPr>
        <w:t>Упрдор</w:t>
      </w:r>
      <w:proofErr w:type="spellEnd"/>
      <w:r w:rsidRPr="00184F6D">
        <w:rPr>
          <w:rFonts w:ascii="PT Sans" w:hAnsi="PT Sans"/>
        </w:rPr>
        <w:t xml:space="preserve"> «Центральная Россия», ФКУ </w:t>
      </w:r>
      <w:proofErr w:type="spellStart"/>
      <w:r w:rsidRPr="00184F6D">
        <w:rPr>
          <w:rFonts w:ascii="PT Sans" w:hAnsi="PT Sans"/>
        </w:rPr>
        <w:t>Упрдор</w:t>
      </w:r>
      <w:proofErr w:type="spellEnd"/>
      <w:r w:rsidRPr="00184F6D">
        <w:rPr>
          <w:rFonts w:ascii="PT Sans" w:hAnsi="PT Sans"/>
        </w:rPr>
        <w:t xml:space="preserve"> «Кола», - отметил Александр </w:t>
      </w:r>
      <w:proofErr w:type="spellStart"/>
      <w:r w:rsidRPr="00184F6D">
        <w:rPr>
          <w:rFonts w:ascii="PT Sans" w:hAnsi="PT Sans"/>
        </w:rPr>
        <w:t>Бухтояров</w:t>
      </w:r>
      <w:proofErr w:type="spellEnd"/>
      <w:r w:rsidRPr="00184F6D">
        <w:rPr>
          <w:rFonts w:ascii="PT Sans" w:hAnsi="PT Sans"/>
        </w:rPr>
        <w:t xml:space="preserve">, начальник </w:t>
      </w:r>
      <w:r w:rsidRPr="00184F6D">
        <w:rPr>
          <w:rFonts w:ascii="PT Sans" w:hAnsi="PT Sans"/>
          <w:bCs/>
          <w:shd w:val="clear" w:color="auto" w:fill="FFFFFF"/>
        </w:rPr>
        <w:t>управления научно-технических исследований и информационного обеспечения Федерального дорожного агентства</w:t>
      </w:r>
      <w:r w:rsidRPr="00184F6D">
        <w:rPr>
          <w:rFonts w:ascii="PT Sans" w:hAnsi="PT Sans"/>
        </w:rPr>
        <w:t>.</w:t>
      </w:r>
      <w:proofErr w:type="gramEnd"/>
    </w:p>
    <w:p w:rsidR="00B9083F" w:rsidRPr="00184F6D" w:rsidRDefault="00B9083F" w:rsidP="00B9083F">
      <w:pPr>
        <w:jc w:val="both"/>
        <w:rPr>
          <w:rFonts w:ascii="PT Sans" w:hAnsi="PT Sans"/>
        </w:rPr>
      </w:pPr>
      <w:r w:rsidRPr="00184F6D">
        <w:rPr>
          <w:rFonts w:ascii="PT Sans" w:hAnsi="PT Sans"/>
        </w:rPr>
        <w:t>Как рассказал руководитель ФКУ «</w:t>
      </w:r>
      <w:proofErr w:type="spellStart"/>
      <w:r w:rsidRPr="00184F6D">
        <w:rPr>
          <w:rFonts w:ascii="PT Sans" w:hAnsi="PT Sans"/>
        </w:rPr>
        <w:t>Чернозёмупарвтодор</w:t>
      </w:r>
      <w:proofErr w:type="spellEnd"/>
      <w:r w:rsidRPr="00184F6D">
        <w:rPr>
          <w:rFonts w:ascii="PT Sans" w:hAnsi="PT Sans"/>
        </w:rPr>
        <w:t xml:space="preserve">» Александр </w:t>
      </w:r>
      <w:proofErr w:type="spellStart"/>
      <w:r w:rsidRPr="00184F6D">
        <w:rPr>
          <w:rFonts w:ascii="PT Sans" w:hAnsi="PT Sans"/>
        </w:rPr>
        <w:t>Лукашук</w:t>
      </w:r>
      <w:proofErr w:type="spellEnd"/>
      <w:r w:rsidRPr="00184F6D">
        <w:rPr>
          <w:rFonts w:ascii="PT Sans" w:hAnsi="PT Sans"/>
        </w:rPr>
        <w:t>, с 2013 года на объектах ФКУ «</w:t>
      </w:r>
      <w:proofErr w:type="spellStart"/>
      <w:r w:rsidRPr="00184F6D">
        <w:rPr>
          <w:rFonts w:ascii="PT Sans" w:hAnsi="PT Sans"/>
        </w:rPr>
        <w:t>Чернозёмуправтодор</w:t>
      </w:r>
      <w:proofErr w:type="spellEnd"/>
      <w:r w:rsidRPr="00184F6D">
        <w:rPr>
          <w:rFonts w:ascii="PT Sans" w:hAnsi="PT Sans"/>
        </w:rPr>
        <w:t xml:space="preserve">» активно внедряются инновационные разработки </w:t>
      </w:r>
      <w:proofErr w:type="spellStart"/>
      <w:r w:rsidRPr="00184F6D">
        <w:rPr>
          <w:rFonts w:ascii="PT Sans" w:hAnsi="PT Sans"/>
        </w:rPr>
        <w:t>композитостроения</w:t>
      </w:r>
      <w:proofErr w:type="spellEnd"/>
      <w:r w:rsidRPr="00184F6D">
        <w:rPr>
          <w:rFonts w:ascii="PT Sans" w:hAnsi="PT Sans"/>
        </w:rPr>
        <w:t xml:space="preserve">. Опыт применения композитов на дорогах Черноземья начался с перильных ограждений, но уже в конце 2013 – начале 2014 года был открыт первый надземный пешеходный переход из сборных композитных элементов в Липецкой области через дорогу Р-119. В 2014 году работа была продолжена и на дорогах Курской, Тамбовской и Воронежской областей появилось ещё 4 пешеходных перехода из сборных композитных элементов. </w:t>
      </w:r>
    </w:p>
    <w:p w:rsidR="00B9083F" w:rsidRPr="00184F6D" w:rsidRDefault="00B9083F" w:rsidP="00B9083F">
      <w:pPr>
        <w:jc w:val="both"/>
        <w:rPr>
          <w:rFonts w:ascii="PT Sans" w:hAnsi="PT Sans"/>
        </w:rPr>
      </w:pPr>
      <w:r w:rsidRPr="00184F6D">
        <w:rPr>
          <w:rFonts w:ascii="PT Sans" w:hAnsi="PT Sans"/>
        </w:rPr>
        <w:t xml:space="preserve">- Революционным шагом стало возведение в этом году трёх </w:t>
      </w:r>
      <w:proofErr w:type="spellStart"/>
      <w:r w:rsidRPr="00184F6D">
        <w:rPr>
          <w:rFonts w:ascii="PT Sans" w:hAnsi="PT Sans"/>
        </w:rPr>
        <w:t>цельнокомпозитных</w:t>
      </w:r>
      <w:proofErr w:type="spellEnd"/>
      <w:r w:rsidRPr="00184F6D">
        <w:rPr>
          <w:rFonts w:ascii="PT Sans" w:hAnsi="PT Sans"/>
        </w:rPr>
        <w:t xml:space="preserve"> пешеходных перехода в районе сел </w:t>
      </w:r>
      <w:proofErr w:type="spellStart"/>
      <w:r w:rsidRPr="00184F6D">
        <w:rPr>
          <w:rFonts w:ascii="PT Sans" w:hAnsi="PT Sans"/>
        </w:rPr>
        <w:t>Хрущёвка</w:t>
      </w:r>
      <w:proofErr w:type="spellEnd"/>
      <w:r w:rsidRPr="00184F6D">
        <w:rPr>
          <w:rFonts w:ascii="PT Sans" w:hAnsi="PT Sans"/>
        </w:rPr>
        <w:t>, Ленино и Подгорное. Производством пролётных строений этих объектов занимались специалисты ГК «РУСКОМПОЗИТ». Они подключились к работе на стадии проектирования и разработки документации, что облегчило заказчику работу на момент получения согласовательных документов от «</w:t>
      </w:r>
      <w:proofErr w:type="spellStart"/>
      <w:r w:rsidRPr="00184F6D">
        <w:rPr>
          <w:rFonts w:ascii="PT Sans" w:hAnsi="PT Sans"/>
        </w:rPr>
        <w:t>Главгосэкспертизы</w:t>
      </w:r>
      <w:proofErr w:type="spellEnd"/>
      <w:r w:rsidRPr="00184F6D">
        <w:rPr>
          <w:rFonts w:ascii="PT Sans" w:hAnsi="PT Sans"/>
        </w:rPr>
        <w:t xml:space="preserve"> России», - рассказал руководитель ФКУ «</w:t>
      </w:r>
      <w:proofErr w:type="spellStart"/>
      <w:r w:rsidRPr="00184F6D">
        <w:rPr>
          <w:rFonts w:ascii="PT Sans" w:hAnsi="PT Sans"/>
        </w:rPr>
        <w:t>Чернозёмуправтодор</w:t>
      </w:r>
      <w:proofErr w:type="spellEnd"/>
      <w:r w:rsidRPr="00184F6D">
        <w:rPr>
          <w:rFonts w:ascii="PT Sans" w:hAnsi="PT Sans"/>
        </w:rPr>
        <w:t>».</w:t>
      </w:r>
    </w:p>
    <w:p w:rsidR="00C356AF" w:rsidRPr="00184F6D" w:rsidRDefault="00C356AF" w:rsidP="00C356AF">
      <w:pPr>
        <w:jc w:val="both"/>
        <w:rPr>
          <w:rFonts w:ascii="PT Sans" w:hAnsi="PT Sans"/>
        </w:rPr>
      </w:pPr>
      <w:r w:rsidRPr="00184F6D">
        <w:rPr>
          <w:rFonts w:ascii="PT Sans" w:hAnsi="PT Sans"/>
        </w:rPr>
        <w:t>-</w:t>
      </w:r>
      <w:proofErr w:type="spellStart"/>
      <w:r w:rsidRPr="00184F6D">
        <w:rPr>
          <w:rFonts w:ascii="PT Sans" w:hAnsi="PT Sans"/>
        </w:rPr>
        <w:t>Цельнокомпозитные</w:t>
      </w:r>
      <w:proofErr w:type="spellEnd"/>
      <w:r w:rsidRPr="00184F6D">
        <w:rPr>
          <w:rFonts w:ascii="PT Sans" w:hAnsi="PT Sans"/>
        </w:rPr>
        <w:t xml:space="preserve"> пролётные строения для этих трёх пешеходных переходов были произведены на заводе «</w:t>
      </w:r>
      <w:proofErr w:type="spellStart"/>
      <w:r w:rsidRPr="00184F6D">
        <w:rPr>
          <w:rFonts w:ascii="PT Sans" w:hAnsi="PT Sans"/>
        </w:rPr>
        <w:t>Тверьстеклопластик</w:t>
      </w:r>
      <w:proofErr w:type="spellEnd"/>
      <w:r w:rsidRPr="00184F6D">
        <w:rPr>
          <w:rFonts w:ascii="PT Sans" w:hAnsi="PT Sans"/>
        </w:rPr>
        <w:t xml:space="preserve">», входящем в ГК «РУСКОМПОЗИТ». Пролёты выполнены методом </w:t>
      </w:r>
      <w:proofErr w:type="gramStart"/>
      <w:r w:rsidRPr="00184F6D">
        <w:rPr>
          <w:rFonts w:ascii="PT Sans" w:hAnsi="PT Sans"/>
        </w:rPr>
        <w:t>вакуумной</w:t>
      </w:r>
      <w:proofErr w:type="gramEnd"/>
      <w:r w:rsidRPr="00184F6D">
        <w:rPr>
          <w:rFonts w:ascii="PT Sans" w:hAnsi="PT Sans"/>
        </w:rPr>
        <w:t xml:space="preserve"> </w:t>
      </w:r>
      <w:proofErr w:type="spellStart"/>
      <w:r w:rsidRPr="00184F6D">
        <w:rPr>
          <w:rFonts w:ascii="PT Sans" w:hAnsi="PT Sans"/>
        </w:rPr>
        <w:t>инфузии</w:t>
      </w:r>
      <w:proofErr w:type="spellEnd"/>
      <w:r w:rsidRPr="00184F6D">
        <w:rPr>
          <w:rFonts w:ascii="PT Sans" w:hAnsi="PT Sans"/>
        </w:rPr>
        <w:t>. Снаружи покрыты специальной полимерной краской, снижающей воздействия резких температурных колебаний, ветра и осадков. Внутри на полу пролёты имеют противоскользящее покрытие. Оно обеспечивает безопасность передвижения пожилым жителям, детям и взрослым, а также улучшает сцепление колёс инвалидных и детских колясок. Все пешеходные переходы имеют внешнее и внутреннее освещение, остеклены, - рассказал на заседании Научно-технического совета ФДА Евгений Крашенинин, директор по проектной деятельности ГК «РУСКОМПОЗИТ».</w:t>
      </w:r>
    </w:p>
    <w:p w:rsidR="00C356AF" w:rsidRPr="00184F6D" w:rsidRDefault="00C356AF" w:rsidP="00C356AF">
      <w:pPr>
        <w:jc w:val="both"/>
        <w:rPr>
          <w:rFonts w:ascii="PT Sans" w:hAnsi="PT Sans"/>
        </w:rPr>
      </w:pPr>
      <w:r w:rsidRPr="00184F6D">
        <w:rPr>
          <w:rFonts w:ascii="PT Sans" w:hAnsi="PT Sans"/>
        </w:rPr>
        <w:t>Позднее, во время дискуссии, представитель ГК «РУСКОМПОЗИТ» отметил, что специалисты холдинга инспектируют и обследуют объекты и поинтересовался у главы ФКУ «</w:t>
      </w:r>
      <w:proofErr w:type="spellStart"/>
      <w:r w:rsidRPr="00184F6D">
        <w:rPr>
          <w:rFonts w:ascii="PT Sans" w:hAnsi="PT Sans"/>
        </w:rPr>
        <w:t>Чернозёмупарвтодор</w:t>
      </w:r>
      <w:proofErr w:type="spellEnd"/>
      <w:r w:rsidR="00184F6D" w:rsidRPr="00184F6D">
        <w:rPr>
          <w:rFonts w:ascii="PT Sans" w:hAnsi="PT Sans"/>
        </w:rPr>
        <w:t xml:space="preserve">», как он оценивает </w:t>
      </w:r>
      <w:proofErr w:type="spellStart"/>
      <w:r w:rsidR="00184F6D" w:rsidRPr="00184F6D">
        <w:rPr>
          <w:rFonts w:ascii="PT Sans" w:hAnsi="PT Sans"/>
        </w:rPr>
        <w:t>цельнокомпозитные</w:t>
      </w:r>
      <w:proofErr w:type="spellEnd"/>
      <w:r w:rsidR="00184F6D" w:rsidRPr="00184F6D">
        <w:rPr>
          <w:rFonts w:ascii="PT Sans" w:hAnsi="PT Sans"/>
        </w:rPr>
        <w:t xml:space="preserve"> пешеходные переходы, с точки зрения эксплуатации.</w:t>
      </w:r>
    </w:p>
    <w:p w:rsidR="00B9083F" w:rsidRPr="00184F6D" w:rsidRDefault="00184F6D" w:rsidP="00B9083F">
      <w:pPr>
        <w:jc w:val="both"/>
        <w:rPr>
          <w:rFonts w:ascii="PT Sans" w:hAnsi="PT Sans"/>
        </w:rPr>
      </w:pPr>
      <w:r>
        <w:rPr>
          <w:rFonts w:ascii="PT Sans" w:hAnsi="PT Sans"/>
        </w:rPr>
        <w:t>Э</w:t>
      </w:r>
      <w:r w:rsidRPr="00916087">
        <w:rPr>
          <w:rFonts w:ascii="PT Sans" w:hAnsi="PT Sans"/>
        </w:rPr>
        <w:t>ксплуатационные расходы</w:t>
      </w:r>
      <w:r>
        <w:rPr>
          <w:rFonts w:ascii="PT Sans" w:hAnsi="PT Sans"/>
        </w:rPr>
        <w:t xml:space="preserve"> на содержание композитных надземных переходов</w:t>
      </w:r>
      <w:r w:rsidRPr="00916087">
        <w:rPr>
          <w:rFonts w:ascii="PT Sans" w:hAnsi="PT Sans"/>
        </w:rPr>
        <w:t xml:space="preserve"> сводятся к традиционной </w:t>
      </w:r>
      <w:r w:rsidRPr="00916087">
        <w:rPr>
          <w:rFonts w:ascii="PT Sans" w:hAnsi="PT Sans"/>
          <w:shd w:val="clear" w:color="auto" w:fill="FFFFFF"/>
        </w:rPr>
        <w:t>очистке и уборке поверхностей остекления весной</w:t>
      </w:r>
      <w:r w:rsidR="0034065B">
        <w:rPr>
          <w:rFonts w:ascii="PT Sans" w:hAnsi="PT Sans"/>
          <w:shd w:val="clear" w:color="auto" w:fill="FFFFFF"/>
        </w:rPr>
        <w:t>,</w:t>
      </w:r>
      <w:r w:rsidRPr="00916087">
        <w:rPr>
          <w:rFonts w:ascii="PT Sans" w:hAnsi="PT Sans"/>
          <w:shd w:val="clear" w:color="auto" w:fill="FFFFFF"/>
        </w:rPr>
        <w:t xml:space="preserve"> уборке лестничных сходов и самого перехода в течение года. Расходов, которые можно наблюдать при эксплуатации железобетонных и металлических искусственных сооружений, таких как покраска, замена креплений, ремонт</w:t>
      </w:r>
      <w:r w:rsidR="0034065B">
        <w:rPr>
          <w:rFonts w:ascii="PT Sans" w:hAnsi="PT Sans"/>
          <w:shd w:val="clear" w:color="auto" w:fill="FFFFFF"/>
        </w:rPr>
        <w:t>,</w:t>
      </w:r>
      <w:r w:rsidRPr="00916087">
        <w:rPr>
          <w:rFonts w:ascii="PT Sans" w:hAnsi="PT Sans"/>
          <w:shd w:val="clear" w:color="auto" w:fill="FFFFFF"/>
        </w:rPr>
        <w:t xml:space="preserve"> не было</w:t>
      </w:r>
      <w:r w:rsidR="0034065B">
        <w:rPr>
          <w:rFonts w:ascii="PT Sans" w:hAnsi="PT Sans"/>
          <w:shd w:val="clear" w:color="auto" w:fill="FFFFFF"/>
        </w:rPr>
        <w:t xml:space="preserve">, - ответил Александр </w:t>
      </w:r>
      <w:proofErr w:type="spellStart"/>
      <w:r w:rsidR="0034065B">
        <w:rPr>
          <w:rFonts w:ascii="PT Sans" w:hAnsi="PT Sans"/>
          <w:shd w:val="clear" w:color="auto" w:fill="FFFFFF"/>
        </w:rPr>
        <w:t>Лукашук</w:t>
      </w:r>
      <w:proofErr w:type="spellEnd"/>
      <w:r w:rsidR="0034065B">
        <w:rPr>
          <w:rFonts w:ascii="PT Sans" w:hAnsi="PT Sans"/>
          <w:shd w:val="clear" w:color="auto" w:fill="FFFFFF"/>
        </w:rPr>
        <w:t>.</w:t>
      </w:r>
    </w:p>
    <w:sectPr w:rsidR="00B9083F" w:rsidRPr="00184F6D" w:rsidSect="0034065B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2056"/>
    <w:rsid w:val="000F7F5F"/>
    <w:rsid w:val="00184F6D"/>
    <w:rsid w:val="00282056"/>
    <w:rsid w:val="0034065B"/>
    <w:rsid w:val="0043266F"/>
    <w:rsid w:val="004855A4"/>
    <w:rsid w:val="004903C7"/>
    <w:rsid w:val="004F3BE5"/>
    <w:rsid w:val="00920F1E"/>
    <w:rsid w:val="00B9083F"/>
    <w:rsid w:val="00C315E2"/>
    <w:rsid w:val="00C356AF"/>
    <w:rsid w:val="00D1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</dc:creator>
  <cp:lastModifiedBy>nekrasova</cp:lastModifiedBy>
  <cp:revision>2</cp:revision>
  <dcterms:created xsi:type="dcterms:W3CDTF">2015-10-29T07:12:00Z</dcterms:created>
  <dcterms:modified xsi:type="dcterms:W3CDTF">2015-10-29T08:12:00Z</dcterms:modified>
</cp:coreProperties>
</file>