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5" w:rsidRPr="00857AA9" w:rsidRDefault="00857AA9" w:rsidP="00857A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A9">
        <w:rPr>
          <w:rFonts w:ascii="Times New Roman" w:hAnsi="Times New Roman" w:cs="Times New Roman"/>
          <w:b/>
          <w:sz w:val="32"/>
          <w:szCs w:val="32"/>
        </w:rPr>
        <w:t>Справочная информация по проекту:</w:t>
      </w:r>
    </w:p>
    <w:p w:rsidR="004F3984" w:rsidRDefault="004F3984" w:rsidP="00273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AA9" w:rsidRPr="00273565" w:rsidRDefault="00857AA9" w:rsidP="00273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6C7" w:rsidRPr="00B406C7" w:rsidRDefault="004F3984" w:rsidP="00B406C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взимания платы не скажется на росте цен </w:t>
      </w:r>
      <w:r w:rsidR="00571341" w:rsidRPr="00571341">
        <w:rPr>
          <w:rFonts w:ascii="Times New Roman" w:hAnsi="Times New Roman"/>
          <w:b/>
          <w:sz w:val="24"/>
          <w:szCs w:val="24"/>
        </w:rPr>
        <w:t>на продовольственные товары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571341" w:rsidRPr="00571341">
        <w:rPr>
          <w:rFonts w:ascii="Times New Roman" w:hAnsi="Times New Roman"/>
          <w:b/>
          <w:sz w:val="24"/>
          <w:szCs w:val="24"/>
        </w:rPr>
        <w:t>удорожания продуктов потребитель не ощутит.</w:t>
      </w:r>
    </w:p>
    <w:p w:rsidR="00995308" w:rsidRPr="00B406C7" w:rsidRDefault="00571341" w:rsidP="00B406C7">
      <w:pPr>
        <w:pStyle w:val="a4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перевозчики утверждают, что с</w:t>
      </w:r>
      <w:r w:rsidR="00995308" w:rsidRPr="00B4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тоимость перевозок грузов </w:t>
      </w:r>
      <w:proofErr w:type="spellStart"/>
      <w:r w:rsidR="00995308" w:rsidRPr="00B4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еврофурой</w:t>
      </w:r>
      <w:proofErr w:type="spellEnd"/>
      <w:r w:rsidR="00995308" w:rsidRPr="00B4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среднем составляет 30 руб. за </w:t>
      </w:r>
      <w:proofErr w:type="gramStart"/>
      <w:r w:rsidR="00995308" w:rsidRPr="00B4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="00995308" w:rsidRPr="00B4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тарифом 3.73 руб</w:t>
      </w:r>
      <w:r w:rsidRPr="00B4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5308" w:rsidRPr="00B4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будет 33.73, увеличение в процентной </w:t>
      </w:r>
      <w:proofErr w:type="gramStart"/>
      <w:r w:rsidR="00995308" w:rsidRPr="00B4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соотношении</w:t>
      </w:r>
      <w:proofErr w:type="gramEnd"/>
      <w:r w:rsidR="00995308" w:rsidRPr="00B4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 перевозок составит около 10%.</w:t>
      </w:r>
    </w:p>
    <w:p w:rsidR="00B406C7" w:rsidRDefault="00B406C7" w:rsidP="00B406C7">
      <w:pPr>
        <w:pStyle w:val="a5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в</w:t>
      </w:r>
      <w:r w:rsidR="00995308" w:rsidRPr="00273565">
        <w:rPr>
          <w:rFonts w:ascii="Times New Roman" w:hAnsi="Times New Roman"/>
          <w:sz w:val="24"/>
          <w:szCs w:val="24"/>
        </w:rPr>
        <w:t xml:space="preserve"> себестоимости продовольственных товаров </w:t>
      </w:r>
      <w:r>
        <w:rPr>
          <w:rFonts w:ascii="Times New Roman" w:hAnsi="Times New Roman"/>
          <w:sz w:val="24"/>
          <w:szCs w:val="24"/>
        </w:rPr>
        <w:t>стоимость перевозки</w:t>
      </w:r>
      <w:r w:rsidR="00995308" w:rsidRPr="00273565">
        <w:rPr>
          <w:rFonts w:ascii="Times New Roman" w:hAnsi="Times New Roman"/>
          <w:sz w:val="24"/>
          <w:szCs w:val="24"/>
        </w:rPr>
        <w:t xml:space="preserve"> занимает от 4 до 10%. То есть на стоимость тариф </w:t>
      </w:r>
      <w:r>
        <w:rPr>
          <w:rFonts w:ascii="Times New Roman" w:hAnsi="Times New Roman"/>
          <w:sz w:val="24"/>
          <w:szCs w:val="24"/>
        </w:rPr>
        <w:t xml:space="preserve">если и </w:t>
      </w:r>
      <w:r w:rsidR="00995308" w:rsidRPr="00273565">
        <w:rPr>
          <w:rFonts w:ascii="Times New Roman" w:hAnsi="Times New Roman"/>
          <w:sz w:val="24"/>
          <w:szCs w:val="24"/>
        </w:rPr>
        <w:t>повлияет</w:t>
      </w:r>
      <w:r>
        <w:rPr>
          <w:rFonts w:ascii="Times New Roman" w:hAnsi="Times New Roman"/>
          <w:sz w:val="24"/>
          <w:szCs w:val="24"/>
        </w:rPr>
        <w:t>, то</w:t>
      </w:r>
      <w:r w:rsidR="00995308" w:rsidRPr="00273565">
        <w:rPr>
          <w:rFonts w:ascii="Times New Roman" w:hAnsi="Times New Roman"/>
          <w:sz w:val="24"/>
          <w:szCs w:val="24"/>
        </w:rPr>
        <w:t xml:space="preserve"> в доля</w:t>
      </w:r>
      <w:r>
        <w:rPr>
          <w:rFonts w:ascii="Times New Roman" w:hAnsi="Times New Roman"/>
          <w:sz w:val="24"/>
          <w:szCs w:val="24"/>
        </w:rPr>
        <w:t>х</w:t>
      </w:r>
      <w:r w:rsidR="00995308" w:rsidRPr="00273565">
        <w:rPr>
          <w:rFonts w:ascii="Times New Roman" w:hAnsi="Times New Roman"/>
          <w:sz w:val="24"/>
          <w:szCs w:val="24"/>
        </w:rPr>
        <w:t xml:space="preserve"> процента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995308" w:rsidRPr="00273565">
        <w:rPr>
          <w:rFonts w:ascii="Times New Roman" w:hAnsi="Times New Roman"/>
          <w:sz w:val="24"/>
          <w:szCs w:val="24"/>
        </w:rPr>
        <w:t xml:space="preserve">менее 1%. </w:t>
      </w:r>
    </w:p>
    <w:p w:rsidR="00995308" w:rsidRPr="00273565" w:rsidRDefault="00B406C7" w:rsidP="00B406C7">
      <w:pPr>
        <w:pStyle w:val="a5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Кроме того, в структуре</w:t>
      </w:r>
      <w:r w:rsidR="00995308" w:rsidRPr="00273565">
        <w:rPr>
          <w:rFonts w:ascii="Times New Roman" w:hAnsi="Times New Roman"/>
          <w:sz w:val="24"/>
          <w:szCs w:val="24"/>
        </w:rPr>
        <w:t xml:space="preserve"> автомобильных грузопере</w:t>
      </w:r>
      <w:r>
        <w:rPr>
          <w:rFonts w:ascii="Times New Roman" w:hAnsi="Times New Roman"/>
          <w:sz w:val="24"/>
          <w:szCs w:val="24"/>
        </w:rPr>
        <w:t>возок с учетом всего автопарка страны</w:t>
      </w:r>
      <w:r w:rsidR="00995308" w:rsidRPr="00273565">
        <w:rPr>
          <w:rFonts w:ascii="Times New Roman" w:hAnsi="Times New Roman"/>
          <w:sz w:val="24"/>
          <w:szCs w:val="24"/>
        </w:rPr>
        <w:t xml:space="preserve"> </w:t>
      </w:r>
      <w:r w:rsidRPr="00273565">
        <w:rPr>
          <w:rFonts w:ascii="Times New Roman" w:hAnsi="Times New Roman"/>
          <w:sz w:val="24"/>
          <w:szCs w:val="24"/>
        </w:rPr>
        <w:t xml:space="preserve">на продовольственные товары </w:t>
      </w:r>
      <w:r>
        <w:rPr>
          <w:rFonts w:ascii="Times New Roman" w:hAnsi="Times New Roman"/>
          <w:sz w:val="24"/>
          <w:szCs w:val="24"/>
        </w:rPr>
        <w:t>приходится лишь 8,5% перевозок, а основная доля перевозимой по автодорогам продукции – около 83% - это</w:t>
      </w:r>
      <w:r w:rsidR="00995308" w:rsidRPr="00273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навалочные материалы (такие как щебень, песок, вскрышные породы и т.п.)</w:t>
      </w:r>
      <w:r w:rsidR="00995308" w:rsidRPr="00273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995308" w:rsidRPr="00273565">
        <w:rPr>
          <w:rFonts w:ascii="Times New Roman" w:hAnsi="Times New Roman"/>
          <w:sz w:val="24"/>
          <w:szCs w:val="24"/>
        </w:rPr>
        <w:t>по</w:t>
      </w:r>
      <w:r w:rsidR="00995308" w:rsidRPr="00857AA9">
        <w:rPr>
          <w:rFonts w:ascii="Times New Roman" w:hAnsi="Times New Roman"/>
          <w:sz w:val="24"/>
          <w:szCs w:val="24"/>
        </w:rPr>
        <w:t xml:space="preserve"> </w:t>
      </w:r>
      <w:r w:rsidR="00995308" w:rsidRPr="00273565">
        <w:rPr>
          <w:rFonts w:ascii="Times New Roman" w:hAnsi="Times New Roman"/>
          <w:sz w:val="24"/>
          <w:szCs w:val="24"/>
        </w:rPr>
        <w:t>данным</w:t>
      </w:r>
      <w:r w:rsidR="00995308" w:rsidRPr="00857AA9">
        <w:rPr>
          <w:rFonts w:ascii="Times New Roman" w:hAnsi="Times New Roman"/>
          <w:sz w:val="24"/>
          <w:szCs w:val="24"/>
        </w:rPr>
        <w:t xml:space="preserve"> </w:t>
      </w:r>
      <w:r w:rsidR="00995308" w:rsidRPr="00273565">
        <w:rPr>
          <w:rFonts w:ascii="Times New Roman" w:hAnsi="Times New Roman"/>
          <w:sz w:val="24"/>
          <w:szCs w:val="24"/>
          <w:lang w:val="en-US"/>
        </w:rPr>
        <w:t>Invest</w:t>
      </w:r>
      <w:r w:rsidR="00995308" w:rsidRPr="00857AA9">
        <w:rPr>
          <w:rFonts w:ascii="Times New Roman" w:hAnsi="Times New Roman"/>
          <w:sz w:val="24"/>
          <w:szCs w:val="24"/>
        </w:rPr>
        <w:t xml:space="preserve"> </w:t>
      </w:r>
      <w:r w:rsidR="00995308" w:rsidRPr="00273565">
        <w:rPr>
          <w:rFonts w:ascii="Times New Roman" w:hAnsi="Times New Roman"/>
          <w:sz w:val="24"/>
          <w:szCs w:val="24"/>
          <w:lang w:val="en-US"/>
        </w:rPr>
        <w:t>Russia</w:t>
      </w:r>
      <w:r w:rsidR="00995308" w:rsidRPr="00857AA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95308" w:rsidRPr="00273565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995308" w:rsidRPr="00857AA9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995308" w:rsidRPr="002735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995308" w:rsidRPr="00857AA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95308" w:rsidRPr="00273565">
          <w:rPr>
            <w:rStyle w:val="a3"/>
            <w:rFonts w:ascii="Times New Roman" w:hAnsi="Times New Roman"/>
            <w:sz w:val="24"/>
            <w:szCs w:val="24"/>
            <w:lang w:val="en-US"/>
          </w:rPr>
          <w:t>investinrussia</w:t>
        </w:r>
        <w:proofErr w:type="spellEnd"/>
        <w:r w:rsidR="00995308" w:rsidRPr="00857AA9">
          <w:rPr>
            <w:rStyle w:val="a3"/>
            <w:rFonts w:ascii="Times New Roman" w:hAnsi="Times New Roman"/>
            <w:sz w:val="24"/>
            <w:szCs w:val="24"/>
          </w:rPr>
          <w:t>.</w:t>
        </w:r>
        <w:r w:rsidR="00995308" w:rsidRPr="00273565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995308" w:rsidRPr="00857AA9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995308" w:rsidRPr="00273565">
          <w:rPr>
            <w:rStyle w:val="a3"/>
            <w:rFonts w:ascii="Times New Roman" w:hAnsi="Times New Roman"/>
            <w:sz w:val="24"/>
            <w:szCs w:val="24"/>
            <w:lang w:val="en-US"/>
          </w:rPr>
          <w:t>transp</w:t>
        </w:r>
        <w:proofErr w:type="spellEnd"/>
        <w:r w:rsidR="00995308" w:rsidRPr="00857AA9">
          <w:rPr>
            <w:rStyle w:val="a3"/>
            <w:rFonts w:ascii="Times New Roman" w:hAnsi="Times New Roman"/>
            <w:sz w:val="24"/>
            <w:szCs w:val="24"/>
          </w:rPr>
          <w:t>-</w:t>
        </w:r>
        <w:r w:rsidR="00995308" w:rsidRPr="00273565">
          <w:rPr>
            <w:rStyle w:val="a3"/>
            <w:rFonts w:ascii="Times New Roman" w:hAnsi="Times New Roman"/>
            <w:sz w:val="24"/>
            <w:szCs w:val="24"/>
            <w:lang w:val="en-US"/>
          </w:rPr>
          <w:t>industry</w:t>
        </w:r>
      </w:hyperlink>
      <w:r w:rsidR="00995308" w:rsidRPr="00857AA9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326FE1" w:rsidRDefault="00326FE1" w:rsidP="002735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84" w:rsidRPr="00273565" w:rsidRDefault="004F3984" w:rsidP="002735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6C7" w:rsidRDefault="00995308" w:rsidP="00B406C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6C7">
        <w:rPr>
          <w:rFonts w:ascii="Times New Roman" w:hAnsi="Times New Roman"/>
          <w:b/>
          <w:sz w:val="24"/>
          <w:szCs w:val="24"/>
        </w:rPr>
        <w:t xml:space="preserve">Введение </w:t>
      </w:r>
      <w:r w:rsidR="00B406C7">
        <w:rPr>
          <w:rFonts w:ascii="Times New Roman" w:hAnsi="Times New Roman"/>
          <w:b/>
          <w:sz w:val="24"/>
          <w:szCs w:val="24"/>
        </w:rPr>
        <w:t xml:space="preserve">системы взимания </w:t>
      </w:r>
      <w:r w:rsidRPr="00B406C7">
        <w:rPr>
          <w:rFonts w:ascii="Times New Roman" w:hAnsi="Times New Roman"/>
          <w:b/>
          <w:sz w:val="24"/>
          <w:szCs w:val="24"/>
        </w:rPr>
        <w:t>платы не отразится и на стоимости продуктов</w:t>
      </w:r>
      <w:r w:rsidR="004F3984">
        <w:rPr>
          <w:rFonts w:ascii="Times New Roman" w:hAnsi="Times New Roman"/>
          <w:b/>
          <w:sz w:val="24"/>
          <w:szCs w:val="24"/>
        </w:rPr>
        <w:t xml:space="preserve"> в местных магазинах</w:t>
      </w:r>
      <w:r w:rsidRPr="00B406C7">
        <w:rPr>
          <w:rFonts w:ascii="Times New Roman" w:hAnsi="Times New Roman"/>
          <w:b/>
          <w:sz w:val="24"/>
          <w:szCs w:val="24"/>
        </w:rPr>
        <w:t>.</w:t>
      </w:r>
      <w:r w:rsidRPr="00273565">
        <w:rPr>
          <w:rFonts w:ascii="Times New Roman" w:hAnsi="Times New Roman"/>
          <w:sz w:val="24"/>
          <w:szCs w:val="24"/>
        </w:rPr>
        <w:t xml:space="preserve"> </w:t>
      </w:r>
    </w:p>
    <w:p w:rsidR="004F3984" w:rsidRPr="004F3984" w:rsidRDefault="00995308" w:rsidP="004F3984">
      <w:pPr>
        <w:pStyle w:val="a5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 w:rsidRPr="00273565">
        <w:rPr>
          <w:rFonts w:ascii="Times New Roman" w:hAnsi="Times New Roman"/>
          <w:sz w:val="24"/>
          <w:szCs w:val="24"/>
        </w:rPr>
        <w:t>Производство подобных товаров установлено таким образом, что вся необходимая инфраструктура находится рядом</w:t>
      </w:r>
      <w:r w:rsidR="004F3984">
        <w:rPr>
          <w:rFonts w:ascii="Times New Roman" w:hAnsi="Times New Roman"/>
          <w:sz w:val="24"/>
          <w:szCs w:val="24"/>
        </w:rPr>
        <w:t xml:space="preserve">, когда </w:t>
      </w:r>
      <w:r w:rsidRPr="00273565">
        <w:rPr>
          <w:rFonts w:ascii="Times New Roman" w:hAnsi="Times New Roman"/>
          <w:sz w:val="24"/>
          <w:szCs w:val="24"/>
        </w:rPr>
        <w:t xml:space="preserve">нет необходимости в преодолении больших расстояний. </w:t>
      </w:r>
      <w:r w:rsidR="004F3984">
        <w:rPr>
          <w:rFonts w:ascii="Times New Roman" w:hAnsi="Times New Roman"/>
          <w:sz w:val="24"/>
          <w:szCs w:val="24"/>
        </w:rPr>
        <w:t>То есть</w:t>
      </w:r>
      <w:r w:rsidRPr="00273565">
        <w:rPr>
          <w:rFonts w:ascii="Times New Roman" w:hAnsi="Times New Roman"/>
          <w:sz w:val="24"/>
          <w:szCs w:val="24"/>
        </w:rPr>
        <w:t xml:space="preserve"> хлеб 12-тонниками не возят. </w:t>
      </w:r>
    </w:p>
    <w:p w:rsidR="004F3984" w:rsidRPr="004F3984" w:rsidRDefault="004F3984" w:rsidP="004F3984">
      <w:pPr>
        <w:pStyle w:val="a5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 w:rsidRPr="00273565">
        <w:rPr>
          <w:rFonts w:ascii="Times New Roman" w:hAnsi="Times New Roman"/>
          <w:sz w:val="24"/>
          <w:szCs w:val="24"/>
        </w:rPr>
        <w:t xml:space="preserve">Перевозка продовольственных товаров чаще всего осуществляется по дорогам регионального значения и приходится на менее габаритные транспортные средства. Поэтому конечный потребитель на практике не должен ощутить на себе значимых негативных последствий от внедрения СВП. </w:t>
      </w:r>
    </w:p>
    <w:p w:rsidR="004F3984" w:rsidRDefault="00995308" w:rsidP="00B406C7">
      <w:pPr>
        <w:pStyle w:val="a5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 w:rsidRPr="00273565">
        <w:rPr>
          <w:rFonts w:ascii="Times New Roman" w:hAnsi="Times New Roman"/>
          <w:sz w:val="24"/>
          <w:szCs w:val="24"/>
        </w:rPr>
        <w:t>Если рассмотреть конкретны</w:t>
      </w:r>
      <w:r w:rsidR="004F3984">
        <w:rPr>
          <w:rFonts w:ascii="Times New Roman" w:hAnsi="Times New Roman"/>
          <w:sz w:val="24"/>
          <w:szCs w:val="24"/>
        </w:rPr>
        <w:t>й</w:t>
      </w:r>
      <w:r w:rsidRPr="00273565">
        <w:rPr>
          <w:rFonts w:ascii="Times New Roman" w:hAnsi="Times New Roman"/>
          <w:sz w:val="24"/>
          <w:szCs w:val="24"/>
        </w:rPr>
        <w:t xml:space="preserve"> пример: 20-тонная фура возит молоко </w:t>
      </w:r>
      <w:r w:rsidR="004F3984">
        <w:rPr>
          <w:rFonts w:ascii="Times New Roman" w:hAnsi="Times New Roman"/>
          <w:sz w:val="24"/>
          <w:szCs w:val="24"/>
        </w:rPr>
        <w:t xml:space="preserve">на расстояние 100 км. и </w:t>
      </w:r>
      <w:r w:rsidRPr="00273565">
        <w:rPr>
          <w:rFonts w:ascii="Times New Roman" w:hAnsi="Times New Roman"/>
          <w:sz w:val="24"/>
          <w:szCs w:val="24"/>
        </w:rPr>
        <w:t xml:space="preserve">стоимость доставки 20 </w:t>
      </w:r>
      <w:proofErr w:type="spellStart"/>
      <w:proofErr w:type="gramStart"/>
      <w:r w:rsidRPr="00273565">
        <w:rPr>
          <w:rFonts w:ascii="Times New Roman" w:hAnsi="Times New Roman"/>
          <w:sz w:val="24"/>
          <w:szCs w:val="24"/>
        </w:rPr>
        <w:t>тт</w:t>
      </w:r>
      <w:proofErr w:type="spellEnd"/>
      <w:proofErr w:type="gramEnd"/>
      <w:r w:rsidRPr="00273565">
        <w:rPr>
          <w:rFonts w:ascii="Times New Roman" w:hAnsi="Times New Roman"/>
          <w:sz w:val="24"/>
          <w:szCs w:val="24"/>
        </w:rPr>
        <w:t xml:space="preserve"> (20 тыс. пакетов молок</w:t>
      </w:r>
      <w:r w:rsidR="004F3984">
        <w:rPr>
          <w:rFonts w:ascii="Times New Roman" w:hAnsi="Times New Roman"/>
          <w:sz w:val="24"/>
          <w:szCs w:val="24"/>
        </w:rPr>
        <w:t>а) за 100 км обходится в 3000 руб., то п</w:t>
      </w:r>
      <w:r w:rsidRPr="00273565">
        <w:rPr>
          <w:rFonts w:ascii="Times New Roman" w:hAnsi="Times New Roman"/>
          <w:sz w:val="24"/>
          <w:szCs w:val="24"/>
        </w:rPr>
        <w:t xml:space="preserve">осле введения дополнительного сбора в 3,73 руб./км – 3,373 тыс. рублей. </w:t>
      </w:r>
    </w:p>
    <w:p w:rsidR="00995308" w:rsidRPr="00273565" w:rsidRDefault="00995308" w:rsidP="00B406C7">
      <w:pPr>
        <w:pStyle w:val="a5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 w:rsidRPr="00273565">
        <w:rPr>
          <w:rFonts w:ascii="Times New Roman" w:hAnsi="Times New Roman"/>
          <w:sz w:val="24"/>
          <w:szCs w:val="24"/>
        </w:rPr>
        <w:t xml:space="preserve">Стоимость доставки </w:t>
      </w:r>
      <w:proofErr w:type="gramStart"/>
      <w:r w:rsidRPr="00273565">
        <w:rPr>
          <w:rFonts w:ascii="Times New Roman" w:hAnsi="Times New Roman"/>
          <w:sz w:val="24"/>
          <w:szCs w:val="24"/>
        </w:rPr>
        <w:t>одного пакета увеличится</w:t>
      </w:r>
      <w:proofErr w:type="gramEnd"/>
      <w:r w:rsidRPr="00273565">
        <w:rPr>
          <w:rFonts w:ascii="Times New Roman" w:hAnsi="Times New Roman"/>
          <w:sz w:val="24"/>
          <w:szCs w:val="24"/>
        </w:rPr>
        <w:t xml:space="preserve"> на 1,7 коп</w:t>
      </w:r>
      <w:r w:rsidR="004F3984">
        <w:rPr>
          <w:rFonts w:ascii="Times New Roman" w:hAnsi="Times New Roman"/>
          <w:sz w:val="24"/>
          <w:szCs w:val="24"/>
        </w:rPr>
        <w:t xml:space="preserve"> (меньше, чем на две копейки), и то если перевозчик решит включить тариф в стоимость грузоперевозок</w:t>
      </w:r>
      <w:r w:rsidRPr="00273565">
        <w:rPr>
          <w:rFonts w:ascii="Times New Roman" w:hAnsi="Times New Roman"/>
          <w:sz w:val="24"/>
          <w:szCs w:val="24"/>
        </w:rPr>
        <w:t xml:space="preserve">. </w:t>
      </w:r>
    </w:p>
    <w:p w:rsidR="00326FE1" w:rsidRPr="00273565" w:rsidRDefault="00326FE1" w:rsidP="00273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FE1" w:rsidRPr="00273565" w:rsidRDefault="00326FE1" w:rsidP="00273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FE1" w:rsidRDefault="004F3984" w:rsidP="004F398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326FE1" w:rsidRPr="004F3984">
        <w:rPr>
          <w:rFonts w:ascii="Times New Roman" w:hAnsi="Times New Roman"/>
          <w:b/>
          <w:sz w:val="24"/>
          <w:szCs w:val="24"/>
        </w:rPr>
        <w:t xml:space="preserve">ельзя сказать, что все перевозчики увеличат тарифы на 3,73 рубля. Это </w:t>
      </w:r>
      <w:proofErr w:type="spellStart"/>
      <w:r w:rsidR="00326FE1" w:rsidRPr="004F3984">
        <w:rPr>
          <w:rFonts w:ascii="Times New Roman" w:hAnsi="Times New Roman"/>
          <w:b/>
          <w:sz w:val="24"/>
          <w:szCs w:val="24"/>
        </w:rPr>
        <w:t>высококонкурентный</w:t>
      </w:r>
      <w:proofErr w:type="spellEnd"/>
      <w:r w:rsidR="00326FE1" w:rsidRPr="004F3984">
        <w:rPr>
          <w:rFonts w:ascii="Times New Roman" w:hAnsi="Times New Roman"/>
          <w:b/>
          <w:sz w:val="24"/>
          <w:szCs w:val="24"/>
        </w:rPr>
        <w:t xml:space="preserve"> рынок, где сами перевозчики заявляют о том, что сейчас очень много «черных» игроков, которые </w:t>
      </w:r>
      <w:proofErr w:type="spellStart"/>
      <w:r w:rsidR="00326FE1" w:rsidRPr="004F3984">
        <w:rPr>
          <w:rFonts w:ascii="Times New Roman" w:hAnsi="Times New Roman"/>
          <w:b/>
          <w:sz w:val="24"/>
          <w:szCs w:val="24"/>
        </w:rPr>
        <w:t>демпингуют</w:t>
      </w:r>
      <w:proofErr w:type="spellEnd"/>
      <w:r w:rsidR="00326FE1" w:rsidRPr="004F3984">
        <w:rPr>
          <w:rFonts w:ascii="Times New Roman" w:hAnsi="Times New Roman"/>
          <w:b/>
          <w:sz w:val="24"/>
          <w:szCs w:val="24"/>
        </w:rPr>
        <w:t>, не хотят платить налоги и мешают нормальному развитию бизнеса. </w:t>
      </w:r>
    </w:p>
    <w:p w:rsidR="004F3984" w:rsidRDefault="004F3984" w:rsidP="004F3984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E04" w:rsidRPr="004F3984" w:rsidRDefault="005E0E04" w:rsidP="004F3984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FE1" w:rsidRDefault="004F3984" w:rsidP="004F398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26FE1" w:rsidRPr="004F3984">
        <w:rPr>
          <w:rFonts w:ascii="Times New Roman" w:hAnsi="Times New Roman"/>
          <w:b/>
          <w:sz w:val="24"/>
          <w:szCs w:val="24"/>
        </w:rPr>
        <w:t xml:space="preserve">кончательно тариф (3,73 рубля за </w:t>
      </w:r>
      <w:proofErr w:type="gramStart"/>
      <w:r w:rsidR="00326FE1" w:rsidRPr="004F3984">
        <w:rPr>
          <w:rFonts w:ascii="Times New Roman" w:hAnsi="Times New Roman"/>
          <w:b/>
          <w:sz w:val="24"/>
          <w:szCs w:val="24"/>
        </w:rPr>
        <w:t>км</w:t>
      </w:r>
      <w:proofErr w:type="gramEnd"/>
      <w:r w:rsidR="00326FE1" w:rsidRPr="004F3984">
        <w:rPr>
          <w:rFonts w:ascii="Times New Roman" w:hAnsi="Times New Roman"/>
          <w:b/>
          <w:sz w:val="24"/>
          <w:szCs w:val="24"/>
        </w:rPr>
        <w:t xml:space="preserve"> пробега) еще не утвержден: в Правительстве РФ продолжаются консультации по этому вопрос</w:t>
      </w:r>
      <w:r>
        <w:rPr>
          <w:rFonts w:ascii="Times New Roman" w:hAnsi="Times New Roman"/>
          <w:b/>
          <w:sz w:val="24"/>
          <w:szCs w:val="24"/>
        </w:rPr>
        <w:t>у</w:t>
      </w:r>
      <w:r w:rsidR="00326FE1" w:rsidRPr="004F3984">
        <w:rPr>
          <w:rFonts w:ascii="Times New Roman" w:hAnsi="Times New Roman"/>
          <w:b/>
          <w:sz w:val="24"/>
          <w:szCs w:val="24"/>
        </w:rPr>
        <w:t xml:space="preserve">. </w:t>
      </w:r>
      <w:r w:rsidR="005E0E04">
        <w:rPr>
          <w:rFonts w:ascii="Times New Roman" w:hAnsi="Times New Roman"/>
          <w:b/>
          <w:sz w:val="24"/>
          <w:szCs w:val="24"/>
        </w:rPr>
        <w:t xml:space="preserve">Ранее </w:t>
      </w:r>
      <w:r w:rsidR="00326FE1" w:rsidRPr="004F3984">
        <w:rPr>
          <w:rFonts w:ascii="Times New Roman" w:hAnsi="Times New Roman"/>
          <w:b/>
          <w:sz w:val="24"/>
          <w:szCs w:val="24"/>
        </w:rPr>
        <w:t>Росавтодор совместно с Минтрансом России подготовили предложения по снижению возможной ставки до 8</w:t>
      </w:r>
      <w:r>
        <w:rPr>
          <w:rFonts w:ascii="Times New Roman" w:hAnsi="Times New Roman"/>
          <w:b/>
          <w:sz w:val="24"/>
          <w:szCs w:val="24"/>
        </w:rPr>
        <w:t>2</w:t>
      </w:r>
      <w:r w:rsidR="00326FE1" w:rsidRPr="004F3984">
        <w:rPr>
          <w:rFonts w:ascii="Times New Roman" w:hAnsi="Times New Roman"/>
          <w:b/>
          <w:sz w:val="24"/>
          <w:szCs w:val="24"/>
        </w:rPr>
        <w:t xml:space="preserve">% </w:t>
      </w:r>
      <w:proofErr w:type="gramStart"/>
      <w:r w:rsidR="00326FE1" w:rsidRPr="004F3984">
        <w:rPr>
          <w:rFonts w:ascii="Times New Roman" w:hAnsi="Times New Roman"/>
          <w:b/>
          <w:sz w:val="24"/>
          <w:szCs w:val="24"/>
        </w:rPr>
        <w:t>от</w:t>
      </w:r>
      <w:proofErr w:type="gramEnd"/>
      <w:r w:rsidR="00326FE1" w:rsidRPr="004F398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26FE1" w:rsidRPr="004F3984">
        <w:rPr>
          <w:rFonts w:ascii="Times New Roman" w:hAnsi="Times New Roman"/>
          <w:b/>
          <w:sz w:val="24"/>
          <w:szCs w:val="24"/>
        </w:rPr>
        <w:t>уст</w:t>
      </w:r>
      <w:r w:rsidR="00995308" w:rsidRPr="004F3984">
        <w:rPr>
          <w:rFonts w:ascii="Times New Roman" w:hAnsi="Times New Roman"/>
          <w:b/>
          <w:sz w:val="24"/>
          <w:szCs w:val="24"/>
        </w:rPr>
        <w:t>ановленной</w:t>
      </w:r>
      <w:proofErr w:type="gramEnd"/>
      <w:r w:rsidR="00995308" w:rsidRPr="004F3984">
        <w:rPr>
          <w:rFonts w:ascii="Times New Roman" w:hAnsi="Times New Roman"/>
          <w:b/>
          <w:sz w:val="24"/>
          <w:szCs w:val="24"/>
        </w:rPr>
        <w:t xml:space="preserve"> ранее</w:t>
      </w:r>
      <w:r>
        <w:rPr>
          <w:rFonts w:ascii="Times New Roman" w:hAnsi="Times New Roman"/>
          <w:b/>
          <w:sz w:val="24"/>
          <w:szCs w:val="24"/>
        </w:rPr>
        <w:t xml:space="preserve">, то есть до 3,06 рублей. </w:t>
      </w:r>
    </w:p>
    <w:p w:rsidR="00AF366A" w:rsidRDefault="00AF366A" w:rsidP="005E0E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66A" w:rsidRPr="005E0E04" w:rsidRDefault="00AF366A" w:rsidP="005E0E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E04" w:rsidRDefault="00740111" w:rsidP="00A86D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0E04">
        <w:rPr>
          <w:rFonts w:ascii="Times New Roman" w:hAnsi="Times New Roman"/>
          <w:b/>
          <w:sz w:val="24"/>
          <w:szCs w:val="24"/>
        </w:rPr>
        <w:lastRenderedPageBreak/>
        <w:t>В европейской Белой книге транспортной политики указано, что на расстояния свыше 500 км</w:t>
      </w:r>
      <w:proofErr w:type="gramStart"/>
      <w:r w:rsidRPr="005E0E0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E0E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E0E04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5E0E04">
        <w:rPr>
          <w:rFonts w:ascii="Times New Roman" w:hAnsi="Times New Roman"/>
          <w:b/>
          <w:sz w:val="24"/>
          <w:szCs w:val="24"/>
        </w:rPr>
        <w:t>рузы должны возиться ж</w:t>
      </w:r>
      <w:r w:rsidR="005E0E0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5E0E04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5E0E04">
        <w:rPr>
          <w:rFonts w:ascii="Times New Roman" w:hAnsi="Times New Roman"/>
          <w:b/>
          <w:sz w:val="24"/>
          <w:szCs w:val="24"/>
        </w:rPr>
        <w:t xml:space="preserve"> или водным транспортом.  </w:t>
      </w:r>
    </w:p>
    <w:p w:rsidR="00A86DC2" w:rsidRDefault="00A86DC2" w:rsidP="00A86DC2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66A" w:rsidRPr="00A86DC2" w:rsidRDefault="00AF366A" w:rsidP="00A86DC2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111" w:rsidRPr="00A86DC2" w:rsidRDefault="00740111" w:rsidP="00A86DC2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C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86DC2">
        <w:rPr>
          <w:rFonts w:ascii="Times New Roman" w:hAnsi="Times New Roman"/>
          <w:b/>
          <w:sz w:val="24"/>
          <w:szCs w:val="24"/>
        </w:rPr>
        <w:t>самой</w:t>
      </w:r>
      <w:r w:rsidRPr="00A86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C2">
        <w:rPr>
          <w:rFonts w:ascii="Times New Roman" w:hAnsi="Times New Roman" w:cs="Times New Roman"/>
          <w:b/>
          <w:sz w:val="24"/>
          <w:szCs w:val="24"/>
        </w:rPr>
        <w:t>автомоби</w:t>
      </w:r>
      <w:r w:rsidR="00A86DC2" w:rsidRPr="00A86DC2">
        <w:rPr>
          <w:rFonts w:ascii="Times New Roman" w:hAnsi="Times New Roman"/>
          <w:b/>
          <w:sz w:val="24"/>
          <w:szCs w:val="24"/>
        </w:rPr>
        <w:t>лизирован</w:t>
      </w:r>
      <w:r w:rsidR="00AF366A">
        <w:rPr>
          <w:rFonts w:ascii="Times New Roman" w:hAnsi="Times New Roman"/>
          <w:b/>
          <w:sz w:val="24"/>
          <w:szCs w:val="24"/>
        </w:rPr>
        <w:t>н</w:t>
      </w:r>
      <w:r w:rsidR="00A86DC2" w:rsidRPr="00A86DC2">
        <w:rPr>
          <w:rFonts w:ascii="Times New Roman" w:hAnsi="Times New Roman"/>
          <w:b/>
          <w:sz w:val="24"/>
          <w:szCs w:val="24"/>
        </w:rPr>
        <w:t>о</w:t>
      </w:r>
      <w:r w:rsidRPr="00A86DC2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A86DC2">
        <w:rPr>
          <w:rFonts w:ascii="Times New Roman" w:hAnsi="Times New Roman" w:cs="Times New Roman"/>
          <w:b/>
          <w:sz w:val="24"/>
          <w:szCs w:val="24"/>
        </w:rPr>
        <w:t xml:space="preserve"> стране мира – США существует законодательство, в котором четко прописано, что и на какие расстояния может возить грузовой автомобильный транспорт, существуют пункты весового контроля</w:t>
      </w:r>
      <w:r w:rsidR="00A86DC2" w:rsidRPr="00A86DC2">
        <w:rPr>
          <w:rFonts w:ascii="Times New Roman" w:hAnsi="Times New Roman" w:cs="Times New Roman"/>
          <w:b/>
          <w:sz w:val="24"/>
          <w:szCs w:val="24"/>
        </w:rPr>
        <w:t>, и г</w:t>
      </w:r>
      <w:r w:rsidRPr="00A86DC2">
        <w:rPr>
          <w:rFonts w:ascii="Times New Roman" w:hAnsi="Times New Roman" w:cs="Times New Roman"/>
          <w:b/>
          <w:sz w:val="24"/>
          <w:szCs w:val="24"/>
        </w:rPr>
        <w:t>лавное – пользователь дороги должен оплатить проезд по ней</w:t>
      </w:r>
      <w:r w:rsidR="00A86DC2" w:rsidRPr="00A86DC2">
        <w:rPr>
          <w:rFonts w:ascii="Times New Roman" w:hAnsi="Times New Roman" w:cs="Times New Roman"/>
          <w:b/>
          <w:sz w:val="24"/>
          <w:szCs w:val="24"/>
        </w:rPr>
        <w:t xml:space="preserve"> за перевозку грузов</w:t>
      </w:r>
      <w:r w:rsidRPr="00A86DC2">
        <w:rPr>
          <w:rFonts w:ascii="Times New Roman" w:hAnsi="Times New Roman" w:cs="Times New Roman"/>
          <w:b/>
          <w:sz w:val="24"/>
          <w:szCs w:val="24"/>
        </w:rPr>
        <w:t>.</w:t>
      </w:r>
      <w:r w:rsidRPr="00A86DC2">
        <w:rPr>
          <w:rFonts w:ascii="Times New Roman" w:hAnsi="Times New Roman" w:cs="Times New Roman"/>
          <w:sz w:val="24"/>
          <w:szCs w:val="24"/>
        </w:rPr>
        <w:t xml:space="preserve"> При таком подходе упоминание о том, что у нас на автомобилях возят навалочные грузы, железобето</w:t>
      </w:r>
      <w:r w:rsidR="00A86DC2" w:rsidRPr="00A86DC2">
        <w:rPr>
          <w:rFonts w:ascii="Times New Roman" w:hAnsi="Times New Roman"/>
          <w:sz w:val="24"/>
          <w:szCs w:val="24"/>
        </w:rPr>
        <w:t>нные и строительные конструкции</w:t>
      </w:r>
      <w:r w:rsidRPr="00A86DC2">
        <w:rPr>
          <w:rFonts w:ascii="Times New Roman" w:hAnsi="Times New Roman" w:cs="Times New Roman"/>
          <w:sz w:val="24"/>
          <w:szCs w:val="24"/>
        </w:rPr>
        <w:t xml:space="preserve"> воспринимается как чудо из чудес, как то, чего не бывает и не должно быть. Но если уж такое у нас случается, то пусть за разрушение дорожного полотна платят те, кто его, собственно, и разрушает. </w:t>
      </w:r>
    </w:p>
    <w:p w:rsidR="00A86DC2" w:rsidRDefault="00A86DC2" w:rsidP="005E0E0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66A" w:rsidRPr="00273565" w:rsidRDefault="00AF366A" w:rsidP="005E0E0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111" w:rsidRPr="00A86DC2" w:rsidRDefault="00740111" w:rsidP="00A86D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6DC2">
        <w:rPr>
          <w:rFonts w:ascii="Times New Roman" w:hAnsi="Times New Roman" w:cs="Times New Roman"/>
          <w:b/>
          <w:sz w:val="24"/>
          <w:szCs w:val="24"/>
        </w:rPr>
        <w:t>Для стимулирования перераспределения грузопотоков на морской и речной транспорт странами ЕС принят ряд директивных документов по переключению перевозок с автомобильного на железнодорожный и внутренний водный транспорт.</w:t>
      </w:r>
      <w:proofErr w:type="gramEnd"/>
      <w:r w:rsidRPr="00273565">
        <w:rPr>
          <w:rFonts w:ascii="Times New Roman" w:hAnsi="Times New Roman" w:cs="Times New Roman"/>
          <w:sz w:val="24"/>
          <w:szCs w:val="24"/>
        </w:rPr>
        <w:t xml:space="preserve"> К 2030 году планируется осуществить переключение 30% междугородных автоперевозок. В соответствии с транспортной политикой ЕС до 2050 года примерно треть всех грузовых автоперевозок на дистанции более 300 км должна быть переключена на «железку» и реку. В целом предусматривается сократить к 2050 году магистральные автомобильные грузоперевозки на 50%. В Европе все директивы неукоснительно выполняются.</w:t>
      </w:r>
    </w:p>
    <w:p w:rsidR="00A86DC2" w:rsidRDefault="00A86DC2" w:rsidP="00A86DC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66A" w:rsidRPr="00273565" w:rsidRDefault="00AF366A" w:rsidP="00A86DC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111" w:rsidRPr="00273565" w:rsidRDefault="00740111" w:rsidP="00AF366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565">
        <w:rPr>
          <w:rFonts w:ascii="Times New Roman" w:hAnsi="Times New Roman" w:cs="Times New Roman"/>
          <w:sz w:val="24"/>
          <w:szCs w:val="24"/>
        </w:rPr>
        <w:t xml:space="preserve">В рамках оценок, предусмотренных известным американским методическим документом ущербы, наносимые автомобилями дорожной конструкции, соотносятся как четвертые степени осевых нагрузок. Соответственно, ущерб от проезда одного грузового автомобиля с осевой нагрузкой в 10 т эквивалентен ущербу, наносимому проездом от 10 до 25 тыс. легковых автомобилей. Между тем, удельный расход топлива и, соответственно, налог, включенный в его цену, различается для грузового автомобиля с осевой нагрузкой в 10 т и легкового автомобиля не более чем в 4-5 раз. </w:t>
      </w:r>
    </w:p>
    <w:p w:rsidR="00326FE1" w:rsidRDefault="00326FE1" w:rsidP="0027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AA9" w:rsidRDefault="00857AA9" w:rsidP="0027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AA9" w:rsidRPr="00273565" w:rsidRDefault="00857AA9" w:rsidP="00273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7AA9" w:rsidRPr="00273565" w:rsidSect="00CF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8B" w:rsidRDefault="00BB1F8B" w:rsidP="00740111">
      <w:pPr>
        <w:spacing w:after="0" w:line="240" w:lineRule="auto"/>
      </w:pPr>
      <w:r>
        <w:separator/>
      </w:r>
    </w:p>
  </w:endnote>
  <w:endnote w:type="continuationSeparator" w:id="0">
    <w:p w:rsidR="00BB1F8B" w:rsidRDefault="00BB1F8B" w:rsidP="0074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8B" w:rsidRDefault="00BB1F8B" w:rsidP="00740111">
      <w:pPr>
        <w:spacing w:after="0" w:line="240" w:lineRule="auto"/>
      </w:pPr>
      <w:r>
        <w:separator/>
      </w:r>
    </w:p>
  </w:footnote>
  <w:footnote w:type="continuationSeparator" w:id="0">
    <w:p w:rsidR="00BB1F8B" w:rsidRDefault="00BB1F8B" w:rsidP="0074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2CF"/>
    <w:multiLevelType w:val="hybridMultilevel"/>
    <w:tmpl w:val="7270C714"/>
    <w:lvl w:ilvl="0" w:tplc="23C0E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32970"/>
    <w:multiLevelType w:val="hybridMultilevel"/>
    <w:tmpl w:val="DABE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D3F24"/>
    <w:multiLevelType w:val="hybridMultilevel"/>
    <w:tmpl w:val="0E402F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B82B25"/>
    <w:multiLevelType w:val="hybridMultilevel"/>
    <w:tmpl w:val="308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C4FE7"/>
    <w:multiLevelType w:val="hybridMultilevel"/>
    <w:tmpl w:val="3CD6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32C23"/>
    <w:multiLevelType w:val="hybridMultilevel"/>
    <w:tmpl w:val="EBA26A06"/>
    <w:lvl w:ilvl="0" w:tplc="23C0E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495"/>
    <w:rsid w:val="000B3D69"/>
    <w:rsid w:val="00146FFD"/>
    <w:rsid w:val="00207F59"/>
    <w:rsid w:val="00273565"/>
    <w:rsid w:val="002D53EB"/>
    <w:rsid w:val="00326FE1"/>
    <w:rsid w:val="003A0EA4"/>
    <w:rsid w:val="003E4495"/>
    <w:rsid w:val="00442FD0"/>
    <w:rsid w:val="004F3984"/>
    <w:rsid w:val="00571341"/>
    <w:rsid w:val="00581E1F"/>
    <w:rsid w:val="005A5BE8"/>
    <w:rsid w:val="005E0E04"/>
    <w:rsid w:val="006133D3"/>
    <w:rsid w:val="006A1451"/>
    <w:rsid w:val="00715A51"/>
    <w:rsid w:val="007251A5"/>
    <w:rsid w:val="00740111"/>
    <w:rsid w:val="007A4081"/>
    <w:rsid w:val="00857AA9"/>
    <w:rsid w:val="00995308"/>
    <w:rsid w:val="009D25CC"/>
    <w:rsid w:val="009D58EE"/>
    <w:rsid w:val="00A86DC2"/>
    <w:rsid w:val="00AF366A"/>
    <w:rsid w:val="00B406C7"/>
    <w:rsid w:val="00BB1F8B"/>
    <w:rsid w:val="00C047F5"/>
    <w:rsid w:val="00CF1D5C"/>
    <w:rsid w:val="00E37784"/>
    <w:rsid w:val="00F8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1">
    <w:name w:val="rvts11"/>
    <w:basedOn w:val="a0"/>
    <w:rsid w:val="00207F59"/>
  </w:style>
  <w:style w:type="character" w:customStyle="1" w:styleId="rvts0">
    <w:name w:val="rvts0"/>
    <w:basedOn w:val="a0"/>
    <w:rsid w:val="00207F59"/>
  </w:style>
  <w:style w:type="character" w:customStyle="1" w:styleId="rvts7">
    <w:name w:val="rvts7"/>
    <w:basedOn w:val="a0"/>
    <w:rsid w:val="00207F59"/>
  </w:style>
  <w:style w:type="character" w:styleId="a3">
    <w:name w:val="Hyperlink"/>
    <w:basedOn w:val="a0"/>
    <w:uiPriority w:val="99"/>
    <w:unhideWhenUsed/>
    <w:rsid w:val="00207F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7F59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995308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rsid w:val="00995308"/>
    <w:rPr>
      <w:rFonts w:ascii="Calibri" w:hAnsi="Calibri" w:cs="Times New Roman"/>
    </w:rPr>
  </w:style>
  <w:style w:type="paragraph" w:customStyle="1" w:styleId="a7">
    <w:name w:val="МОЙ"/>
    <w:basedOn w:val="a8"/>
    <w:qFormat/>
    <w:rsid w:val="00740111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740111"/>
    <w:pPr>
      <w:spacing w:after="0" w:line="240" w:lineRule="auto"/>
    </w:pPr>
  </w:style>
  <w:style w:type="character" w:customStyle="1" w:styleId="a9">
    <w:name w:val="Текст сноски Знак"/>
    <w:aliases w:val="single space Знак,Table_Footnote_last Знак,Текст сноски-FN Знак,Footnote Text Char Знак Знак Знак,Footnote Text Char Знак Знак1,Footnote Text Char Char Знак,Footnote Text Char Char Char Char Знак,Footnote Text1 Знак"/>
    <w:basedOn w:val="a0"/>
    <w:link w:val="aa"/>
    <w:uiPriority w:val="99"/>
    <w:semiHidden/>
    <w:locked/>
    <w:rsid w:val="00740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aliases w:val="single space,Table_Footnote_last,Текст сноски-FN,Footnote Text Char Знак Знак,Footnote Text Char Знак,Footnote Text Char Char,Footnote Text Char Char Char Char,Footnote Text1,Footnote Text Char Char Char"/>
    <w:basedOn w:val="a"/>
    <w:link w:val="a9"/>
    <w:uiPriority w:val="99"/>
    <w:semiHidden/>
    <w:unhideWhenUsed/>
    <w:rsid w:val="0074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740111"/>
    <w:rPr>
      <w:sz w:val="20"/>
      <w:szCs w:val="20"/>
    </w:rPr>
  </w:style>
  <w:style w:type="character" w:styleId="ab">
    <w:name w:val="footnote reference"/>
    <w:aliases w:val="Знак сноски-FN,Ciae niinee-FN"/>
    <w:uiPriority w:val="99"/>
    <w:semiHidden/>
    <w:unhideWhenUsed/>
    <w:rsid w:val="00740111"/>
    <w:rPr>
      <w:vertAlign w:val="superscript"/>
    </w:rPr>
  </w:style>
  <w:style w:type="character" w:customStyle="1" w:styleId="apple-converted-space">
    <w:name w:val="apple-converted-space"/>
    <w:basedOn w:val="a0"/>
    <w:rsid w:val="00740111"/>
  </w:style>
  <w:style w:type="character" w:styleId="ac">
    <w:name w:val="Emphasis"/>
    <w:basedOn w:val="a0"/>
    <w:uiPriority w:val="20"/>
    <w:qFormat/>
    <w:rsid w:val="007401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304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025">
          <w:marLeft w:val="780"/>
          <w:marRight w:val="990"/>
          <w:marTop w:val="180"/>
          <w:marBottom w:val="180"/>
          <w:divBdr>
            <w:top w:val="none" w:sz="0" w:space="0" w:color="auto"/>
            <w:left w:val="single" w:sz="24" w:space="11" w:color="99CC00"/>
            <w:bottom w:val="none" w:sz="0" w:space="0" w:color="auto"/>
            <w:right w:val="none" w:sz="0" w:space="0" w:color="auto"/>
          </w:divBdr>
        </w:div>
        <w:div w:id="2095665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investinrussia.com/transp-indus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 Олег Александрович</dc:creator>
  <cp:keywords/>
  <dc:description/>
  <cp:lastModifiedBy>ignatiev</cp:lastModifiedBy>
  <cp:revision>5</cp:revision>
  <dcterms:created xsi:type="dcterms:W3CDTF">2015-10-14T09:41:00Z</dcterms:created>
  <dcterms:modified xsi:type="dcterms:W3CDTF">2015-10-15T12:24:00Z</dcterms:modified>
</cp:coreProperties>
</file>