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2E" w:rsidRDefault="00CB4C3D"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Грузоперевозчики начали вносить плату за ущерб федеральным дорогам России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Сегодня, 15 ноября, на всех федеральных трассах России запущена в эксплуатацию система взимания платы с грузовых автомобилей массой свыше 12 тонн, получившая название «Платон». В проекте успешно прошли регистрацию уже более 400 000 транспортных средств отечественных грузоперевозчиков и иностранных логистических компаний, работающих на территории нашей страны.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Решением Правительства Российской Федерации утвержден размер платы за нанесение ущерба  федеральным трассам грузовыми автомобилями массой свыше 12 тонн. В период 15 ноября 2015 года по 29 февраля 2016 года плата будет рассчитываться исходя из фактического пробега таких транспортных средств по тарифу 1,5293 руб./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 дальнейшем, с 1 марта 2016 года до 31 декабря 2018 года тариф будет увеличен до 3,06 руб./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Это самый низкий размер платы среди аналогичных систем в Европе. Например, в Австрии ставка доходит до $0,49, в Белоруссии – $0,16. Российский тариф по сегодняшнему курсу - $0,025, что в 6 раз ниже, чем, например, в Белоруссии.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Средства, полученные в результате функционирования системы «Платон», будут аккумулироваться в федеральном дорожном фонде (около 40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млрд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рублей в год). Это позволит к 2019 году привести федеральные автотрассы в нормативное состояние. Помимо этого, сейчас на рассмотрении Правительства Российской Федерации находится предложение Минтранса России, сформулированное по поручению Президента России, об использовании данных сре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дств дл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поддержки региональных проектов государственно-частного партнерства. Это позволит реализовывать такие проекты, как обходы крупных городов, строительство мостовых сооружений с привлечением частных инвестиций.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отметить, что в основе системы «Платон» заложен справедливый принцип «пользователь платит», давно используемый во всем мире, согласно которому за разрушение дорожного полотна будут платить те, кто наносит ему наибольший ущерб в результате осуществления своей коммерческой деятельности.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Введение системы позволит компенсировать затраты на ликвидацию ущерба, который наносят транспортные средства массой свыше 12 тонн дорожному покрытию. По статистике, 56% от общего размера вреда федеральным трассам, наносят именно грузовые автомобили массой свыше 12 тонн. Проезд одной такой фуры сопоставим с негативным воздействием от проезда 40-50 тысяч легковушек.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Сегодня государство тратит на дороги примерно 1 трлн. рублей ежегодно. Однако ущерб, который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наносят грузовики с перевесом всем дорогам страны равняется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2,6 трлн. рублей. При этом, большая доля уплаченного транспортного налога и топливных акцизов сегодня приходится на владельцев легковых автомобилей, которых на конец 2014 года насчитывалось чуть более 40 миллионов, а не на компании-перевозчики (1,5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грузовиков), которые преимущественно и разрушают дороги. Получалось, что до сегодняшнего дня владельцы легковых автомобилей за свой счет облегчают жизнь коммерческим грузоперевозчикам.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мнению специалистов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Росавтодора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такой подход к бизнесу грузоперевозок является социально несправедливым: граждане должны ездить по качественным дорогам, а не заботиться об экономической выгоде перевозчиков и грузоотправителей.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Кроме того, система взимания платы «Платон» - это новый внебюджетный источник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финансирования дорожной отрасли. Проект будет способствовать улучшению качества автомобильных дорог, снижению аварийности, совершенствованию логистических цепочек, а также развитию добросовестной конкуренции на рынке грузоперевозок. Развитие транспортной инфраструктуры приведет к увеличению ВВП, обеспечит дополнительные вложения сре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дств в 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емонт и реконструкцию дорог.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Еще одна важная особенность проекта в том, что по условиям концессионного соглашения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Росавтодор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вкладывает ни единого рубля из федерального бюджета на создание системы взимания платы и её элементов. Автоматизированная система реализуется полностью за счет средств инвестора, при этом Федеральный дорожный фонд получает новый источник финансирования проектов дорожного хозяйства.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данным оператора «Платона» (ООО «РТ-Инвест Транспортные Системы»), в регистрацию в системе к моменту ее запуска в эксплуатацию прошли все крупные корпоративные клиенты с автопарком от 50 автомобилей.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Директор по внешним связям группы компаний «ДИКСИ» Екатерина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Куманина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подчеркнула, что со своей стороны сеть гарантирует отсутствие перебоев с поставками и продолжает работу в штатном режиме. Вместе с тем, в компании считают, что для полноценного запуска системы взимания платы на федеральных трассах будет крайне полезным проведение пилотного тестирования для выявления и решения неурегулированных вопросов.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Ассоциации компаний розничной торговли (АКОРТ) также исключили возникновение серьезных трудностей с поставками продуктов питания в сетевые магазины в связи с введением дорожных сборов для грузовиков. По информации организации, большинство компаний уже получили бесплатные бортовые устройства, но какие-то логистические компании не все успевают. Тем не менее, количество транспорта, готового к полноценному выполнению автомобильных грузоперевозок в России, остается довольно большим.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преддверии запуска проекта «Платон»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Росавтодоре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были проведены переговоры с представителями рынка грузоперевозок, которые выдвинули ряд требований во избежание возникновения отдельных кризисных ситуаций в системе внутренних междугородних перевозок, связанных с тем, что не все компании успели вовремя пройти регистрацию в системе взимания платы и протестировать ее.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результате были приняты компромиссные решения, учитывающие интересы, как бизнеса, так и государства. В первую очередь, для перевозчиков были снижены экономические риски, упрощена процедура оформления маршрутных карт. Также сокращен перечень документов, необходимых для получения бортового устройства заявителем.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«Наша компания давно уже работает на иностранных контрактах, мы передвигаемся по Европе в том числе, где действуют аналогичные системы, поэтому логика государства нам вполне понятна, - отмечает руководитель предприятия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Детранс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Валерий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Демчук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– Мы получили бортовые устройства на каждую машину, прошли регистрацию, собираемся работать в штатном режиме».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работе с системой «Платон» подготовились и международные перевозчики. В среднем, таким компаниям понадобился месяц, чтобы адаптироваться к новым правилам. «Нас волновала ситуация с вывозом бортовых устройств за границу, который изначально был запрещен. Однако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итоге мы получили положительный ответ – вывоз разрешен, и это не будет создавать нам дополнительных проблем», - поясняет Руслан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Шанкин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руководитель компании «Навигатор-М».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Зарубежные компании-перевозчики также заявили о том, что готовы к работе по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новым правилам и не планируют поднимать цены на услуги в связи с взиманием платы на федеральных дорогах России. Их опыт показывает, что конкуренты в нашей стране передвигаются по платным дорогам – в Воронеж, в Ростов-на-Дону и не требуют дополнительной наценки за передвижение по этим трассам, вместо альтернативных бесплатных дорог.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Федеральном дорожном агентстве подчеркивают, что Закон, устанавливающий необходимость ввода системы взимания платы с транспортных средств массой свыше 12 тонн, был принят еще в 2011 году. Начиная с момента определения оператора системы взимания платы, на территории России для грузоперевозчиков проводились мероприятия уведомительного и разъяснительного характера: реализована серия круглых столов на территории разных субъектов РФ, проведены выездные презентации системы. О ходе реализации проекта регулярно предоставлялась и предоставляется информация в медиа-источниках, запущена горячая линия и официальный сайт системы platon.ru. Таким образом, у грузоперевозчиков было достаточно времени на перестройку бизнес-процессов, подачу обращений, пожеланий и обсуждение деталей проекта.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Отметим, что для удобства пользователей в системе «Платон» возможны два способа оплаты – с помощью маршрутной карты или бортового устройства. Первый – использование бесплатного бортового устройства, которое ведет учет пройденных километров на основе данных ГЛОНАСС/GPS и рассчитывает фактический пробег по федеральной дорожной сети транспортного средства. Однако наличие данного оборудования для перевозчика не является обязательным требованием.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Альтернативный инструмент для пользователя – это маршрутная карта. Владелец транспортного средства может в офисе системы или в режиме онлайн оформить такую карту, указав не только начало и конец пути, но и от 3 до 10 промежуточных точек.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чтобы не создавать трудности перевозчикам, в системе предусмотрены все известные на сегодняшний день способы оплаты: через мобильный телефон и интернет, банковской картой или через терминал. Пользователи будут выбирать оптимальные для себя варианты ведения расчетов.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словам руководителя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Росавтодора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Романа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Старовойта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опасаться заметного подорожания хлеба, муки, молока и других потребительских товаров после запуска системы «Платон» не стоит. На грузовые автомобили массой свыше 12 тонн приходится лишь 8,5% таких перевозок, а основная доля перевозимой по дорогам продукции - около 83% - это навалочные материалы.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качестве конкретного примера Роман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Старовойт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привел расчеты влияния системы «Платон» на стоимость пакета молока в магазинах: «20-тонная фура возит молоко на расстояние 100 километров и стоимость доставки 20 тыс. пакетов молока на это расстояние обходится в 3000 рублей. С введение дополнительного сбора в 1,53 руб./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цена доставки составит – 3,153 тыс. рублей,  а при сборе в 3,06 руб./км – 3,306 тыс. рублей.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Если литр молока в среднем стоит 60 рублей, то с новым сбором по тарифу 1,53 руб. за км - его стоимость увеличится меньше, чем на одну копейку (0,76 коп.), по тарифу 3,06 руб. за км - его стоимость увеличится на полторы копейки (1,53 коп.), и то если перевозчик решит включить тариф в стоимость грузоперевозок, так как рынок грузоперевозок –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высококонкурентный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Пресс-служба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>Росавтодора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>rosavtodorinfo@mail.ru</w:t>
      </w:r>
      <w:bookmarkStart w:id="0" w:name="_GoBack"/>
      <w:bookmarkEnd w:id="0"/>
    </w:p>
    <w:sectPr w:rsidR="0051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3D"/>
    <w:rsid w:val="00011B16"/>
    <w:rsid w:val="00030869"/>
    <w:rsid w:val="00031989"/>
    <w:rsid w:val="00033E2D"/>
    <w:rsid w:val="00035A7E"/>
    <w:rsid w:val="00037BD8"/>
    <w:rsid w:val="0005108B"/>
    <w:rsid w:val="00057968"/>
    <w:rsid w:val="0006033D"/>
    <w:rsid w:val="00063251"/>
    <w:rsid w:val="00067071"/>
    <w:rsid w:val="00070490"/>
    <w:rsid w:val="00072B3E"/>
    <w:rsid w:val="00077851"/>
    <w:rsid w:val="000928C9"/>
    <w:rsid w:val="0009385C"/>
    <w:rsid w:val="000946B5"/>
    <w:rsid w:val="000A3B3F"/>
    <w:rsid w:val="000B4A7F"/>
    <w:rsid w:val="000C24E6"/>
    <w:rsid w:val="000D305E"/>
    <w:rsid w:val="000D507D"/>
    <w:rsid w:val="000D73FA"/>
    <w:rsid w:val="000E207D"/>
    <w:rsid w:val="000E30D6"/>
    <w:rsid w:val="0010229A"/>
    <w:rsid w:val="00102DAF"/>
    <w:rsid w:val="00105261"/>
    <w:rsid w:val="00107596"/>
    <w:rsid w:val="001104B6"/>
    <w:rsid w:val="001118AF"/>
    <w:rsid w:val="00115620"/>
    <w:rsid w:val="00117519"/>
    <w:rsid w:val="001231AF"/>
    <w:rsid w:val="00125560"/>
    <w:rsid w:val="00131122"/>
    <w:rsid w:val="001349E2"/>
    <w:rsid w:val="001359D6"/>
    <w:rsid w:val="001416BE"/>
    <w:rsid w:val="00141C04"/>
    <w:rsid w:val="00142DDA"/>
    <w:rsid w:val="00142EDF"/>
    <w:rsid w:val="00152D4E"/>
    <w:rsid w:val="0015383E"/>
    <w:rsid w:val="00155E6E"/>
    <w:rsid w:val="001622FE"/>
    <w:rsid w:val="00173D12"/>
    <w:rsid w:val="001752DF"/>
    <w:rsid w:val="001776AD"/>
    <w:rsid w:val="001777FE"/>
    <w:rsid w:val="001805AA"/>
    <w:rsid w:val="0018158F"/>
    <w:rsid w:val="00185528"/>
    <w:rsid w:val="001874C6"/>
    <w:rsid w:val="001B03A1"/>
    <w:rsid w:val="001B2AD5"/>
    <w:rsid w:val="001B77AF"/>
    <w:rsid w:val="001C0105"/>
    <w:rsid w:val="001C11FB"/>
    <w:rsid w:val="001C233D"/>
    <w:rsid w:val="001C2B85"/>
    <w:rsid w:val="001D4255"/>
    <w:rsid w:val="001D6456"/>
    <w:rsid w:val="001E46E5"/>
    <w:rsid w:val="001E58D9"/>
    <w:rsid w:val="001E6073"/>
    <w:rsid w:val="001E6E63"/>
    <w:rsid w:val="001E700D"/>
    <w:rsid w:val="002013A7"/>
    <w:rsid w:val="00203F40"/>
    <w:rsid w:val="00211C75"/>
    <w:rsid w:val="002134A3"/>
    <w:rsid w:val="002152C2"/>
    <w:rsid w:val="00217293"/>
    <w:rsid w:val="002214CC"/>
    <w:rsid w:val="002274CA"/>
    <w:rsid w:val="00236907"/>
    <w:rsid w:val="00245E3A"/>
    <w:rsid w:val="00246807"/>
    <w:rsid w:val="002502FD"/>
    <w:rsid w:val="002565FD"/>
    <w:rsid w:val="0026734E"/>
    <w:rsid w:val="00270077"/>
    <w:rsid w:val="002825CD"/>
    <w:rsid w:val="00286245"/>
    <w:rsid w:val="00287946"/>
    <w:rsid w:val="00292459"/>
    <w:rsid w:val="00296636"/>
    <w:rsid w:val="002B102D"/>
    <w:rsid w:val="002B4DBF"/>
    <w:rsid w:val="002B661D"/>
    <w:rsid w:val="002D18FC"/>
    <w:rsid w:val="002E00BE"/>
    <w:rsid w:val="002E44D0"/>
    <w:rsid w:val="002E6BE5"/>
    <w:rsid w:val="00301E55"/>
    <w:rsid w:val="00312DBF"/>
    <w:rsid w:val="003142DC"/>
    <w:rsid w:val="00314304"/>
    <w:rsid w:val="003223AD"/>
    <w:rsid w:val="00322E40"/>
    <w:rsid w:val="003238D2"/>
    <w:rsid w:val="00327F6A"/>
    <w:rsid w:val="00331DB6"/>
    <w:rsid w:val="003341B2"/>
    <w:rsid w:val="00334459"/>
    <w:rsid w:val="0034051F"/>
    <w:rsid w:val="003526F7"/>
    <w:rsid w:val="00355D47"/>
    <w:rsid w:val="00361104"/>
    <w:rsid w:val="00361F8E"/>
    <w:rsid w:val="0036678B"/>
    <w:rsid w:val="00371706"/>
    <w:rsid w:val="0037224F"/>
    <w:rsid w:val="003756C2"/>
    <w:rsid w:val="00385E17"/>
    <w:rsid w:val="00385F8F"/>
    <w:rsid w:val="003947B2"/>
    <w:rsid w:val="003A3AB0"/>
    <w:rsid w:val="003A454B"/>
    <w:rsid w:val="003A56EA"/>
    <w:rsid w:val="003B671D"/>
    <w:rsid w:val="003C0CBC"/>
    <w:rsid w:val="003C1C88"/>
    <w:rsid w:val="003D1223"/>
    <w:rsid w:val="003D6ECE"/>
    <w:rsid w:val="003E35A5"/>
    <w:rsid w:val="003E36B7"/>
    <w:rsid w:val="003E5C01"/>
    <w:rsid w:val="003F0E80"/>
    <w:rsid w:val="003F2C31"/>
    <w:rsid w:val="003F64D9"/>
    <w:rsid w:val="0040117E"/>
    <w:rsid w:val="00407534"/>
    <w:rsid w:val="004164A0"/>
    <w:rsid w:val="00421261"/>
    <w:rsid w:val="00423131"/>
    <w:rsid w:val="00434D91"/>
    <w:rsid w:val="0043737A"/>
    <w:rsid w:val="0044058D"/>
    <w:rsid w:val="004452A2"/>
    <w:rsid w:val="004574B5"/>
    <w:rsid w:val="004634CA"/>
    <w:rsid w:val="00465217"/>
    <w:rsid w:val="00471F37"/>
    <w:rsid w:val="00472B73"/>
    <w:rsid w:val="00473356"/>
    <w:rsid w:val="00477B22"/>
    <w:rsid w:val="004869E9"/>
    <w:rsid w:val="004900C2"/>
    <w:rsid w:val="00491746"/>
    <w:rsid w:val="004934D2"/>
    <w:rsid w:val="004C120C"/>
    <w:rsid w:val="004C25A5"/>
    <w:rsid w:val="004C34CE"/>
    <w:rsid w:val="004C5C71"/>
    <w:rsid w:val="004D25A2"/>
    <w:rsid w:val="004D3927"/>
    <w:rsid w:val="004D426F"/>
    <w:rsid w:val="004D527F"/>
    <w:rsid w:val="004D6F0F"/>
    <w:rsid w:val="004E685B"/>
    <w:rsid w:val="004F3B23"/>
    <w:rsid w:val="005009AF"/>
    <w:rsid w:val="00504A7B"/>
    <w:rsid w:val="00511B92"/>
    <w:rsid w:val="0051232E"/>
    <w:rsid w:val="00513424"/>
    <w:rsid w:val="00520705"/>
    <w:rsid w:val="005241ED"/>
    <w:rsid w:val="005407F0"/>
    <w:rsid w:val="0054404F"/>
    <w:rsid w:val="00553032"/>
    <w:rsid w:val="00562778"/>
    <w:rsid w:val="00565C06"/>
    <w:rsid w:val="00571648"/>
    <w:rsid w:val="00580AA3"/>
    <w:rsid w:val="00591D6B"/>
    <w:rsid w:val="00595F76"/>
    <w:rsid w:val="005A101A"/>
    <w:rsid w:val="005A346A"/>
    <w:rsid w:val="005A4253"/>
    <w:rsid w:val="005A4CC0"/>
    <w:rsid w:val="005A537A"/>
    <w:rsid w:val="005B3859"/>
    <w:rsid w:val="005C4301"/>
    <w:rsid w:val="005D13C1"/>
    <w:rsid w:val="005D1421"/>
    <w:rsid w:val="005D1793"/>
    <w:rsid w:val="005D4B3C"/>
    <w:rsid w:val="005D6A3E"/>
    <w:rsid w:val="005E0373"/>
    <w:rsid w:val="005E4850"/>
    <w:rsid w:val="005E6509"/>
    <w:rsid w:val="005F3648"/>
    <w:rsid w:val="005F41C0"/>
    <w:rsid w:val="005F45A2"/>
    <w:rsid w:val="00603EB4"/>
    <w:rsid w:val="00605155"/>
    <w:rsid w:val="00620BD0"/>
    <w:rsid w:val="0062592B"/>
    <w:rsid w:val="0063132C"/>
    <w:rsid w:val="0063150C"/>
    <w:rsid w:val="006357F9"/>
    <w:rsid w:val="006526E2"/>
    <w:rsid w:val="00656393"/>
    <w:rsid w:val="0066636E"/>
    <w:rsid w:val="006674C0"/>
    <w:rsid w:val="00670C5C"/>
    <w:rsid w:val="006745B9"/>
    <w:rsid w:val="00674990"/>
    <w:rsid w:val="00683E61"/>
    <w:rsid w:val="00695DEE"/>
    <w:rsid w:val="0069659A"/>
    <w:rsid w:val="0069742A"/>
    <w:rsid w:val="006A1060"/>
    <w:rsid w:val="006A5A2D"/>
    <w:rsid w:val="006A5EA0"/>
    <w:rsid w:val="006B0A4C"/>
    <w:rsid w:val="006B4350"/>
    <w:rsid w:val="006C6401"/>
    <w:rsid w:val="006C6CAB"/>
    <w:rsid w:val="006D57C4"/>
    <w:rsid w:val="006D6DBB"/>
    <w:rsid w:val="006E0073"/>
    <w:rsid w:val="006E2149"/>
    <w:rsid w:val="006E5B4F"/>
    <w:rsid w:val="006F0EB8"/>
    <w:rsid w:val="006F25E7"/>
    <w:rsid w:val="006F6E21"/>
    <w:rsid w:val="007011E8"/>
    <w:rsid w:val="00712E4C"/>
    <w:rsid w:val="00720E49"/>
    <w:rsid w:val="0072617D"/>
    <w:rsid w:val="00745CA9"/>
    <w:rsid w:val="00750106"/>
    <w:rsid w:val="00750D02"/>
    <w:rsid w:val="007602F8"/>
    <w:rsid w:val="00770E8B"/>
    <w:rsid w:val="00773434"/>
    <w:rsid w:val="00773CC8"/>
    <w:rsid w:val="00783A46"/>
    <w:rsid w:val="007866AF"/>
    <w:rsid w:val="00787C52"/>
    <w:rsid w:val="00790FEF"/>
    <w:rsid w:val="00794573"/>
    <w:rsid w:val="007968E8"/>
    <w:rsid w:val="007A53F3"/>
    <w:rsid w:val="007A5A2F"/>
    <w:rsid w:val="007B673F"/>
    <w:rsid w:val="007C41C9"/>
    <w:rsid w:val="007D03E6"/>
    <w:rsid w:val="007D0804"/>
    <w:rsid w:val="007D0E7F"/>
    <w:rsid w:val="007D5D77"/>
    <w:rsid w:val="007D69E7"/>
    <w:rsid w:val="007D70CF"/>
    <w:rsid w:val="007E76F9"/>
    <w:rsid w:val="007F2C05"/>
    <w:rsid w:val="007F5098"/>
    <w:rsid w:val="00803FCA"/>
    <w:rsid w:val="00806795"/>
    <w:rsid w:val="00810954"/>
    <w:rsid w:val="008134B5"/>
    <w:rsid w:val="0081784D"/>
    <w:rsid w:val="008178F3"/>
    <w:rsid w:val="008270FC"/>
    <w:rsid w:val="0083451E"/>
    <w:rsid w:val="00834D95"/>
    <w:rsid w:val="00842CE8"/>
    <w:rsid w:val="00843ABF"/>
    <w:rsid w:val="0084513A"/>
    <w:rsid w:val="00850A7C"/>
    <w:rsid w:val="0085182C"/>
    <w:rsid w:val="00851BFF"/>
    <w:rsid w:val="00854155"/>
    <w:rsid w:val="00864187"/>
    <w:rsid w:val="00876D8F"/>
    <w:rsid w:val="00894CF7"/>
    <w:rsid w:val="008A7C50"/>
    <w:rsid w:val="008A7D12"/>
    <w:rsid w:val="008B599A"/>
    <w:rsid w:val="008B7ACB"/>
    <w:rsid w:val="008C2CF7"/>
    <w:rsid w:val="008C34B2"/>
    <w:rsid w:val="008C6791"/>
    <w:rsid w:val="008C67A9"/>
    <w:rsid w:val="008C6D9A"/>
    <w:rsid w:val="008D2DE6"/>
    <w:rsid w:val="008E7F12"/>
    <w:rsid w:val="008F78ED"/>
    <w:rsid w:val="00907CA2"/>
    <w:rsid w:val="00910F2F"/>
    <w:rsid w:val="00911DF7"/>
    <w:rsid w:val="00915379"/>
    <w:rsid w:val="00924E03"/>
    <w:rsid w:val="00926CAB"/>
    <w:rsid w:val="009310DB"/>
    <w:rsid w:val="00940562"/>
    <w:rsid w:val="00940CE9"/>
    <w:rsid w:val="009439F3"/>
    <w:rsid w:val="00945791"/>
    <w:rsid w:val="009461F4"/>
    <w:rsid w:val="009506E5"/>
    <w:rsid w:val="00950DAC"/>
    <w:rsid w:val="00962CBE"/>
    <w:rsid w:val="009660F0"/>
    <w:rsid w:val="009772AF"/>
    <w:rsid w:val="0098112A"/>
    <w:rsid w:val="00981720"/>
    <w:rsid w:val="0098775D"/>
    <w:rsid w:val="009911D0"/>
    <w:rsid w:val="009948F2"/>
    <w:rsid w:val="009A0D27"/>
    <w:rsid w:val="009A1CFB"/>
    <w:rsid w:val="009A62D8"/>
    <w:rsid w:val="009A679A"/>
    <w:rsid w:val="009A6FBF"/>
    <w:rsid w:val="009B5EA6"/>
    <w:rsid w:val="009C501F"/>
    <w:rsid w:val="009C69DE"/>
    <w:rsid w:val="009D1FD2"/>
    <w:rsid w:val="009D4739"/>
    <w:rsid w:val="009D4C7E"/>
    <w:rsid w:val="009D695D"/>
    <w:rsid w:val="009D6969"/>
    <w:rsid w:val="009D79E1"/>
    <w:rsid w:val="009E2BDF"/>
    <w:rsid w:val="009E4DB5"/>
    <w:rsid w:val="009E769E"/>
    <w:rsid w:val="009F6FCE"/>
    <w:rsid w:val="00A02822"/>
    <w:rsid w:val="00A06D7A"/>
    <w:rsid w:val="00A07718"/>
    <w:rsid w:val="00A128DF"/>
    <w:rsid w:val="00A162AB"/>
    <w:rsid w:val="00A16A7F"/>
    <w:rsid w:val="00A17BF5"/>
    <w:rsid w:val="00A4257B"/>
    <w:rsid w:val="00A46110"/>
    <w:rsid w:val="00A46624"/>
    <w:rsid w:val="00A4730C"/>
    <w:rsid w:val="00A52FFF"/>
    <w:rsid w:val="00A531AD"/>
    <w:rsid w:val="00A537E5"/>
    <w:rsid w:val="00A541A7"/>
    <w:rsid w:val="00A55EFF"/>
    <w:rsid w:val="00A65CD9"/>
    <w:rsid w:val="00A71C4E"/>
    <w:rsid w:val="00A7304C"/>
    <w:rsid w:val="00A7537E"/>
    <w:rsid w:val="00A76F82"/>
    <w:rsid w:val="00A77472"/>
    <w:rsid w:val="00A80B38"/>
    <w:rsid w:val="00A80D73"/>
    <w:rsid w:val="00A816B4"/>
    <w:rsid w:val="00A8508F"/>
    <w:rsid w:val="00A97685"/>
    <w:rsid w:val="00AA01F9"/>
    <w:rsid w:val="00AA03F6"/>
    <w:rsid w:val="00AB314C"/>
    <w:rsid w:val="00AB53A0"/>
    <w:rsid w:val="00AC420B"/>
    <w:rsid w:val="00AD073C"/>
    <w:rsid w:val="00AD2D00"/>
    <w:rsid w:val="00AE2F0E"/>
    <w:rsid w:val="00AE4623"/>
    <w:rsid w:val="00AE5621"/>
    <w:rsid w:val="00AF0DBC"/>
    <w:rsid w:val="00AF1E61"/>
    <w:rsid w:val="00AF1F15"/>
    <w:rsid w:val="00B02DA6"/>
    <w:rsid w:val="00B102D0"/>
    <w:rsid w:val="00B120CC"/>
    <w:rsid w:val="00B141F7"/>
    <w:rsid w:val="00B16FFF"/>
    <w:rsid w:val="00B21D0A"/>
    <w:rsid w:val="00B30C92"/>
    <w:rsid w:val="00B30CF7"/>
    <w:rsid w:val="00B33A35"/>
    <w:rsid w:val="00B37727"/>
    <w:rsid w:val="00B40110"/>
    <w:rsid w:val="00B4288F"/>
    <w:rsid w:val="00B47247"/>
    <w:rsid w:val="00B50898"/>
    <w:rsid w:val="00B57F1E"/>
    <w:rsid w:val="00B62C94"/>
    <w:rsid w:val="00B72F6B"/>
    <w:rsid w:val="00B738B1"/>
    <w:rsid w:val="00B77660"/>
    <w:rsid w:val="00B82DB1"/>
    <w:rsid w:val="00B87DA2"/>
    <w:rsid w:val="00B87E73"/>
    <w:rsid w:val="00BA05E4"/>
    <w:rsid w:val="00BB6FEC"/>
    <w:rsid w:val="00BB7A8F"/>
    <w:rsid w:val="00BC48F3"/>
    <w:rsid w:val="00BD0718"/>
    <w:rsid w:val="00BD42D9"/>
    <w:rsid w:val="00BD43D2"/>
    <w:rsid w:val="00BD4CA4"/>
    <w:rsid w:val="00BE06F0"/>
    <w:rsid w:val="00BF00A5"/>
    <w:rsid w:val="00BF0EE8"/>
    <w:rsid w:val="00BF2830"/>
    <w:rsid w:val="00BF3458"/>
    <w:rsid w:val="00BF3505"/>
    <w:rsid w:val="00BF71FF"/>
    <w:rsid w:val="00C00405"/>
    <w:rsid w:val="00C12266"/>
    <w:rsid w:val="00C1407A"/>
    <w:rsid w:val="00C16FD2"/>
    <w:rsid w:val="00C239EB"/>
    <w:rsid w:val="00C24B37"/>
    <w:rsid w:val="00C40256"/>
    <w:rsid w:val="00C41C23"/>
    <w:rsid w:val="00C43FFD"/>
    <w:rsid w:val="00C56C03"/>
    <w:rsid w:val="00C61E51"/>
    <w:rsid w:val="00C67B43"/>
    <w:rsid w:val="00C766A8"/>
    <w:rsid w:val="00C83C97"/>
    <w:rsid w:val="00C85B64"/>
    <w:rsid w:val="00C920C5"/>
    <w:rsid w:val="00C937FD"/>
    <w:rsid w:val="00CA1704"/>
    <w:rsid w:val="00CA2B3D"/>
    <w:rsid w:val="00CB2ECB"/>
    <w:rsid w:val="00CB4C3D"/>
    <w:rsid w:val="00CB6604"/>
    <w:rsid w:val="00CB6A5D"/>
    <w:rsid w:val="00CB7A95"/>
    <w:rsid w:val="00CD27A3"/>
    <w:rsid w:val="00CD59FE"/>
    <w:rsid w:val="00CD6E04"/>
    <w:rsid w:val="00CE2FAC"/>
    <w:rsid w:val="00CE615B"/>
    <w:rsid w:val="00CE7C22"/>
    <w:rsid w:val="00D01DA1"/>
    <w:rsid w:val="00D05418"/>
    <w:rsid w:val="00D12119"/>
    <w:rsid w:val="00D15EF0"/>
    <w:rsid w:val="00D20FB3"/>
    <w:rsid w:val="00D23D37"/>
    <w:rsid w:val="00D2620F"/>
    <w:rsid w:val="00D263E6"/>
    <w:rsid w:val="00D3488E"/>
    <w:rsid w:val="00D34B6A"/>
    <w:rsid w:val="00D371A0"/>
    <w:rsid w:val="00D4152E"/>
    <w:rsid w:val="00D44A4C"/>
    <w:rsid w:val="00D531F3"/>
    <w:rsid w:val="00D60048"/>
    <w:rsid w:val="00D61886"/>
    <w:rsid w:val="00D63D59"/>
    <w:rsid w:val="00D66857"/>
    <w:rsid w:val="00D729A8"/>
    <w:rsid w:val="00D741CA"/>
    <w:rsid w:val="00D74F71"/>
    <w:rsid w:val="00D82FF3"/>
    <w:rsid w:val="00D90C89"/>
    <w:rsid w:val="00D97FD1"/>
    <w:rsid w:val="00DB3E53"/>
    <w:rsid w:val="00DB5CB3"/>
    <w:rsid w:val="00DC048A"/>
    <w:rsid w:val="00DC4C84"/>
    <w:rsid w:val="00DC5CF3"/>
    <w:rsid w:val="00DD1A71"/>
    <w:rsid w:val="00DE2F4A"/>
    <w:rsid w:val="00DE2FBC"/>
    <w:rsid w:val="00DE4B6D"/>
    <w:rsid w:val="00DE573F"/>
    <w:rsid w:val="00DE7CA1"/>
    <w:rsid w:val="00DF0043"/>
    <w:rsid w:val="00DF022F"/>
    <w:rsid w:val="00DF4111"/>
    <w:rsid w:val="00E01363"/>
    <w:rsid w:val="00E020E5"/>
    <w:rsid w:val="00E06B3F"/>
    <w:rsid w:val="00E150E4"/>
    <w:rsid w:val="00E21819"/>
    <w:rsid w:val="00E240A3"/>
    <w:rsid w:val="00E25D8B"/>
    <w:rsid w:val="00E370AD"/>
    <w:rsid w:val="00E47930"/>
    <w:rsid w:val="00E56A9F"/>
    <w:rsid w:val="00E65627"/>
    <w:rsid w:val="00E71D20"/>
    <w:rsid w:val="00E77E6F"/>
    <w:rsid w:val="00E77F7E"/>
    <w:rsid w:val="00E8180F"/>
    <w:rsid w:val="00E836F3"/>
    <w:rsid w:val="00E84DE2"/>
    <w:rsid w:val="00E85297"/>
    <w:rsid w:val="00E858BE"/>
    <w:rsid w:val="00E921E2"/>
    <w:rsid w:val="00E927EE"/>
    <w:rsid w:val="00E9321B"/>
    <w:rsid w:val="00E94A5B"/>
    <w:rsid w:val="00EA1B1C"/>
    <w:rsid w:val="00EA221D"/>
    <w:rsid w:val="00EA3166"/>
    <w:rsid w:val="00EA34D9"/>
    <w:rsid w:val="00EA500C"/>
    <w:rsid w:val="00EB2863"/>
    <w:rsid w:val="00EB6E88"/>
    <w:rsid w:val="00EB7908"/>
    <w:rsid w:val="00EC3474"/>
    <w:rsid w:val="00ED7AD6"/>
    <w:rsid w:val="00EF13A8"/>
    <w:rsid w:val="00EF2B38"/>
    <w:rsid w:val="00EF47B4"/>
    <w:rsid w:val="00EF4C57"/>
    <w:rsid w:val="00F00657"/>
    <w:rsid w:val="00F00EBA"/>
    <w:rsid w:val="00F07574"/>
    <w:rsid w:val="00F10A37"/>
    <w:rsid w:val="00F21C12"/>
    <w:rsid w:val="00F25D08"/>
    <w:rsid w:val="00F26F17"/>
    <w:rsid w:val="00F270DA"/>
    <w:rsid w:val="00F2769C"/>
    <w:rsid w:val="00F32570"/>
    <w:rsid w:val="00F331DF"/>
    <w:rsid w:val="00F33A85"/>
    <w:rsid w:val="00F41A7C"/>
    <w:rsid w:val="00F458B4"/>
    <w:rsid w:val="00F54107"/>
    <w:rsid w:val="00F575D9"/>
    <w:rsid w:val="00F65844"/>
    <w:rsid w:val="00F70D4C"/>
    <w:rsid w:val="00F723F8"/>
    <w:rsid w:val="00F81480"/>
    <w:rsid w:val="00F823D9"/>
    <w:rsid w:val="00F84E93"/>
    <w:rsid w:val="00F929A3"/>
    <w:rsid w:val="00F9426E"/>
    <w:rsid w:val="00FA41D2"/>
    <w:rsid w:val="00FB1D73"/>
    <w:rsid w:val="00FB29FF"/>
    <w:rsid w:val="00FB469E"/>
    <w:rsid w:val="00FB6497"/>
    <w:rsid w:val="00FC324B"/>
    <w:rsid w:val="00FC5638"/>
    <w:rsid w:val="00FD33FB"/>
    <w:rsid w:val="00FE04D6"/>
    <w:rsid w:val="00FE2B14"/>
    <w:rsid w:val="00FE3B80"/>
    <w:rsid w:val="00FE40D3"/>
    <w:rsid w:val="00FF0723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C3D"/>
    <w:rPr>
      <w:b/>
      <w:bCs/>
    </w:rPr>
  </w:style>
  <w:style w:type="character" w:styleId="a4">
    <w:name w:val="Emphasis"/>
    <w:basedOn w:val="a0"/>
    <w:uiPriority w:val="20"/>
    <w:qFormat/>
    <w:rsid w:val="00CB4C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C3D"/>
    <w:rPr>
      <w:b/>
      <w:bCs/>
    </w:rPr>
  </w:style>
  <w:style w:type="character" w:styleId="a4">
    <w:name w:val="Emphasis"/>
    <w:basedOn w:val="a0"/>
    <w:uiPriority w:val="20"/>
    <w:qFormat/>
    <w:rsid w:val="00CB4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8463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</dc:creator>
  <cp:lastModifiedBy>eim</cp:lastModifiedBy>
  <cp:revision>1</cp:revision>
  <dcterms:created xsi:type="dcterms:W3CDTF">2015-11-18T18:22:00Z</dcterms:created>
  <dcterms:modified xsi:type="dcterms:W3CDTF">2015-11-18T18:22:00Z</dcterms:modified>
</cp:coreProperties>
</file>